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909A8" w14:textId="77777777" w:rsidR="00D06EB8" w:rsidRPr="00CD2CCD" w:rsidRDefault="00D06EB8" w:rsidP="00D06EB8">
      <w:pPr>
        <w:jc w:val="center"/>
        <w:rPr>
          <w:rFonts w:ascii="Calibri" w:hAnsi="Calibri" w:cs="Calibri"/>
          <w:b/>
          <w:u w:val="single"/>
        </w:rPr>
      </w:pPr>
      <w:r w:rsidRPr="00CD2CCD">
        <w:rPr>
          <w:rFonts w:ascii="Calibri" w:hAnsi="Calibri" w:cs="Calibri"/>
          <w:b/>
          <w:u w:val="single"/>
        </w:rPr>
        <w:t>STATEMENT OF PURPOSE</w:t>
      </w:r>
    </w:p>
    <w:p w14:paraId="1787E7D5" w14:textId="77777777" w:rsidR="00D06EB8" w:rsidRPr="00CD2CCD" w:rsidRDefault="00D06EB8" w:rsidP="00D06EB8">
      <w:pPr>
        <w:rPr>
          <w:rFonts w:ascii="Calibri" w:hAnsi="Calibri" w:cs="Calibri"/>
        </w:rPr>
      </w:pPr>
    </w:p>
    <w:p w14:paraId="446C4D55" w14:textId="30E6309B" w:rsidR="00D06EB8" w:rsidRPr="00CD2CCD" w:rsidRDefault="00D06EB8" w:rsidP="00D06EB8">
      <w:pPr>
        <w:rPr>
          <w:rFonts w:ascii="Calibri" w:hAnsi="Calibri" w:cs="Calibri"/>
        </w:rPr>
      </w:pPr>
      <w:r w:rsidRPr="00CD2CCD">
        <w:rPr>
          <w:rFonts w:ascii="Calibri" w:hAnsi="Calibri" w:cs="Calibri"/>
        </w:rPr>
        <w:t>Service Provider:</w:t>
      </w:r>
      <w:r w:rsidR="00987C12" w:rsidRPr="00CD2CCD">
        <w:rPr>
          <w:rFonts w:ascii="Calibri" w:hAnsi="Calibri" w:cs="Calibri"/>
        </w:rPr>
        <w:t xml:space="preserve"> </w:t>
      </w:r>
      <w:r w:rsidR="00987C12" w:rsidRPr="00CD2CCD">
        <w:rPr>
          <w:rFonts w:ascii="Calibri" w:hAnsi="Calibri" w:cs="Calibri"/>
        </w:rPr>
        <w:tab/>
      </w:r>
      <w:r w:rsidRPr="00CD2CCD">
        <w:rPr>
          <w:rFonts w:ascii="Calibri" w:hAnsi="Calibri" w:cs="Calibri"/>
        </w:rPr>
        <w:t xml:space="preserve">Guildhall Surgery </w:t>
      </w:r>
    </w:p>
    <w:p w14:paraId="09DF8216" w14:textId="15F3468C" w:rsidR="00D06EB8" w:rsidRPr="00CD2CCD" w:rsidRDefault="00987C12" w:rsidP="00D06EB8">
      <w:pPr>
        <w:rPr>
          <w:rFonts w:ascii="Calibri" w:hAnsi="Calibri" w:cs="Calibri"/>
        </w:rPr>
      </w:pPr>
      <w:r w:rsidRPr="00CD2CCD">
        <w:rPr>
          <w:rFonts w:ascii="Calibri" w:hAnsi="Calibri" w:cs="Calibri"/>
        </w:rPr>
        <w:t>GP Partners:</w:t>
      </w:r>
      <w:r w:rsidRPr="00CD2CCD">
        <w:rPr>
          <w:rFonts w:ascii="Calibri" w:hAnsi="Calibri" w:cs="Calibri"/>
        </w:rPr>
        <w:tab/>
      </w:r>
      <w:r w:rsidRPr="00CD2CCD">
        <w:rPr>
          <w:rFonts w:ascii="Calibri" w:hAnsi="Calibri" w:cs="Calibri"/>
        </w:rPr>
        <w:tab/>
      </w:r>
      <w:r w:rsidR="00D06EB8" w:rsidRPr="00CD2CCD">
        <w:rPr>
          <w:rFonts w:ascii="Calibri" w:hAnsi="Calibri" w:cs="Calibri"/>
        </w:rPr>
        <w:t>Dr Jane Walker and Dr Adam Bone</w:t>
      </w:r>
    </w:p>
    <w:p w14:paraId="5E8E2F0D" w14:textId="71FCF453" w:rsidR="00D06EB8" w:rsidRPr="00CD2CCD" w:rsidRDefault="00D06EB8" w:rsidP="00D06EB8">
      <w:pPr>
        <w:rPr>
          <w:rFonts w:ascii="Calibri" w:hAnsi="Calibri" w:cs="Calibri"/>
        </w:rPr>
      </w:pPr>
      <w:r w:rsidRPr="00CD2CCD">
        <w:rPr>
          <w:rFonts w:ascii="Calibri" w:hAnsi="Calibri" w:cs="Calibri"/>
        </w:rPr>
        <w:t xml:space="preserve">Registered Manager:  </w:t>
      </w:r>
      <w:r w:rsidR="00987C12" w:rsidRPr="00CD2CCD">
        <w:rPr>
          <w:rFonts w:ascii="Calibri" w:hAnsi="Calibri" w:cs="Calibri"/>
        </w:rPr>
        <w:tab/>
      </w:r>
      <w:r w:rsidRPr="00CD2CCD">
        <w:rPr>
          <w:rFonts w:ascii="Calibri" w:hAnsi="Calibri" w:cs="Calibri"/>
        </w:rPr>
        <w:t xml:space="preserve">Dr Jane Walker </w:t>
      </w:r>
    </w:p>
    <w:p w14:paraId="1035F902" w14:textId="5AF67449" w:rsidR="00987C12" w:rsidRPr="00CD2CCD" w:rsidRDefault="00987C12" w:rsidP="00D06EB8">
      <w:pPr>
        <w:rPr>
          <w:rFonts w:ascii="Calibri" w:hAnsi="Calibri" w:cs="Calibri"/>
        </w:rPr>
      </w:pPr>
      <w:r w:rsidRPr="00CD2CCD">
        <w:rPr>
          <w:rFonts w:ascii="Calibri" w:hAnsi="Calibri" w:cs="Calibri"/>
        </w:rPr>
        <w:t>CQC Provider ID:</w:t>
      </w:r>
      <w:r w:rsidRPr="00CD2CCD">
        <w:rPr>
          <w:rFonts w:ascii="Calibri" w:hAnsi="Calibri" w:cs="Calibri"/>
        </w:rPr>
        <w:tab/>
        <w:t>1-548091323</w:t>
      </w:r>
    </w:p>
    <w:p w14:paraId="0FAFF43F" w14:textId="77777777" w:rsidR="00D06EB8" w:rsidRPr="00CD2CCD" w:rsidRDefault="00D06EB8" w:rsidP="00D06EB8">
      <w:pPr>
        <w:rPr>
          <w:rFonts w:ascii="Calibri" w:hAnsi="Calibri" w:cs="Calibri"/>
        </w:rPr>
      </w:pPr>
    </w:p>
    <w:p w14:paraId="4B937D7C" w14:textId="22411DBE" w:rsidR="00987C12" w:rsidRPr="00CD2CCD" w:rsidRDefault="00D06EB8" w:rsidP="00D06EB8">
      <w:pPr>
        <w:rPr>
          <w:rFonts w:ascii="Calibri" w:hAnsi="Calibri" w:cs="Calibri"/>
        </w:rPr>
      </w:pPr>
      <w:r w:rsidRPr="00CD2CCD">
        <w:rPr>
          <w:rFonts w:ascii="Calibri" w:hAnsi="Calibri" w:cs="Calibri"/>
        </w:rPr>
        <w:t>Location:  Guildhall Surgery, High Street, Clare, Sudbury, Suffolk, CO10 8NY</w:t>
      </w:r>
    </w:p>
    <w:p w14:paraId="1D7BA79C" w14:textId="197F7999" w:rsidR="00987C12" w:rsidRPr="00CD2CCD" w:rsidRDefault="00987C12" w:rsidP="00D06EB8">
      <w:pPr>
        <w:rPr>
          <w:rFonts w:ascii="Calibri" w:hAnsi="Calibri" w:cs="Calibri"/>
        </w:rPr>
      </w:pPr>
      <w:r w:rsidRPr="00CD2CCD">
        <w:rPr>
          <w:rFonts w:ascii="Calibri" w:hAnsi="Calibri" w:cs="Calibri"/>
        </w:rPr>
        <w:t xml:space="preserve">Contact details: 01787277523 </w:t>
      </w:r>
      <w:hyperlink r:id="rId7" w:history="1">
        <w:r w:rsidRPr="00CD2CCD">
          <w:rPr>
            <w:rStyle w:val="Hyperlink"/>
            <w:rFonts w:ascii="Calibri" w:hAnsi="Calibri" w:cs="Calibri"/>
          </w:rPr>
          <w:t>guildhall.surgery@nhs.net</w:t>
        </w:r>
      </w:hyperlink>
      <w:r w:rsidRPr="00CD2CCD">
        <w:rPr>
          <w:rFonts w:ascii="Calibri" w:hAnsi="Calibri" w:cs="Calibri"/>
        </w:rPr>
        <w:t xml:space="preserve"> </w:t>
      </w:r>
    </w:p>
    <w:p w14:paraId="7A8FE5BA" w14:textId="4286FD96" w:rsidR="00D02DDB" w:rsidRPr="00CD2CCD" w:rsidRDefault="00D02DDB" w:rsidP="00D06EB8">
      <w:pPr>
        <w:rPr>
          <w:rFonts w:ascii="Calibri" w:hAnsi="Calibri" w:cs="Calibri"/>
        </w:rPr>
      </w:pPr>
    </w:p>
    <w:p w14:paraId="596048A6" w14:textId="1FDAE77C" w:rsidR="00D02DDB" w:rsidRPr="00CD2CCD" w:rsidRDefault="00D02DDB" w:rsidP="00D02DDB">
      <w:pPr>
        <w:pStyle w:val="NoSpacing"/>
        <w:rPr>
          <w:rFonts w:ascii="Calibri" w:hAnsi="Calibri" w:cs="Calibri"/>
        </w:rPr>
      </w:pPr>
      <w:r w:rsidRPr="00CD2CCD">
        <w:rPr>
          <w:rFonts w:ascii="Calibri" w:hAnsi="Calibri" w:cs="Calibri"/>
        </w:rPr>
        <w:t>The Guildhall Surgery Clare is a General Practice Partnership open to all patients living within our Practice area of Clare and surrounding areas.  We are a General Medical Service Practice offering primary care services for the diagnosis and prevention of disease. We help patients to manage their health and prevent illness. We are part of West Suffolk Rural PCN which comprises of Wickhambrook, Glemsford and Guildhall Clare Practices.</w:t>
      </w:r>
    </w:p>
    <w:p w14:paraId="177FCEE6" w14:textId="1D311424" w:rsidR="00D02DDB" w:rsidRPr="00CD2CCD" w:rsidRDefault="00D02DDB" w:rsidP="00D06EB8">
      <w:pPr>
        <w:rPr>
          <w:rFonts w:ascii="Calibri" w:hAnsi="Calibri" w:cs="Calibri"/>
        </w:rPr>
      </w:pPr>
    </w:p>
    <w:p w14:paraId="342CBE46" w14:textId="77777777" w:rsidR="00D02DDB" w:rsidRPr="00CD2CCD" w:rsidRDefault="00D02DDB" w:rsidP="00D02DDB">
      <w:pPr>
        <w:rPr>
          <w:rFonts w:ascii="Calibri" w:hAnsi="Calibri" w:cs="Calibri"/>
          <w:b/>
          <w:u w:val="single"/>
        </w:rPr>
      </w:pPr>
      <w:r w:rsidRPr="00CD2CCD">
        <w:rPr>
          <w:rFonts w:ascii="Calibri" w:hAnsi="Calibri" w:cs="Calibri"/>
          <w:b/>
          <w:u w:val="single"/>
        </w:rPr>
        <w:t>Mission Statement</w:t>
      </w:r>
    </w:p>
    <w:p w14:paraId="2BF6E553" w14:textId="465FB562" w:rsidR="00D02DDB" w:rsidRPr="00CD2CCD" w:rsidRDefault="00D02DDB" w:rsidP="00D02DDB">
      <w:pPr>
        <w:pStyle w:val="NoSpacing"/>
        <w:rPr>
          <w:rFonts w:ascii="Calibri" w:hAnsi="Calibri" w:cs="Calibri"/>
        </w:rPr>
      </w:pPr>
      <w:r w:rsidRPr="00CD2CCD">
        <w:rPr>
          <w:rFonts w:ascii="Calibri" w:hAnsi="Calibri" w:cs="Calibri"/>
        </w:rPr>
        <w:t>Our mission is to improve the health, well-being and lives of those we care for. We work to continually improve the quality, range and mode of delivery of our care; in consultation with our patients, staff and</w:t>
      </w:r>
      <w:r w:rsidR="00CD2CCD">
        <w:rPr>
          <w:rFonts w:ascii="Calibri" w:hAnsi="Calibri" w:cs="Calibri"/>
        </w:rPr>
        <w:t xml:space="preserve"> Integrated Care Board</w:t>
      </w:r>
      <w:r w:rsidRPr="00CD2CCD">
        <w:rPr>
          <w:rFonts w:ascii="Calibri" w:hAnsi="Calibri" w:cs="Calibri"/>
        </w:rPr>
        <w:t xml:space="preserve"> </w:t>
      </w:r>
      <w:r w:rsidR="00CD2CCD">
        <w:rPr>
          <w:rFonts w:ascii="Calibri" w:hAnsi="Calibri" w:cs="Calibri"/>
        </w:rPr>
        <w:t>(</w:t>
      </w:r>
      <w:r w:rsidRPr="00CD2CCD">
        <w:rPr>
          <w:rFonts w:ascii="Calibri" w:hAnsi="Calibri" w:cs="Calibri"/>
        </w:rPr>
        <w:t>ICB</w:t>
      </w:r>
      <w:r w:rsidR="00CD2CCD">
        <w:rPr>
          <w:rFonts w:ascii="Calibri" w:hAnsi="Calibri" w:cs="Calibri"/>
        </w:rPr>
        <w:t>).</w:t>
      </w:r>
    </w:p>
    <w:p w14:paraId="39C86E8E" w14:textId="77777777" w:rsidR="00D02DDB" w:rsidRPr="00CD2CCD" w:rsidRDefault="00D02DDB" w:rsidP="00D02DDB">
      <w:pPr>
        <w:rPr>
          <w:rFonts w:ascii="Calibri" w:hAnsi="Calibri" w:cs="Calibri"/>
        </w:rPr>
      </w:pPr>
    </w:p>
    <w:p w14:paraId="5946096A" w14:textId="77777777" w:rsidR="00D02DDB" w:rsidRPr="00CD2CCD" w:rsidRDefault="00D02DDB" w:rsidP="00D02DDB">
      <w:pPr>
        <w:rPr>
          <w:rFonts w:ascii="Calibri" w:hAnsi="Calibri" w:cs="Calibri"/>
          <w:b/>
          <w:u w:val="single"/>
        </w:rPr>
      </w:pPr>
      <w:r w:rsidRPr="00CD2CCD">
        <w:rPr>
          <w:rFonts w:ascii="Calibri" w:hAnsi="Calibri" w:cs="Calibri"/>
          <w:b/>
          <w:u w:val="single"/>
        </w:rPr>
        <w:t>Values</w:t>
      </w:r>
    </w:p>
    <w:p w14:paraId="3B0C10E7" w14:textId="77777777" w:rsidR="00D02DDB" w:rsidRPr="00CD2CCD" w:rsidRDefault="00D02DDB" w:rsidP="00D02DDB">
      <w:pPr>
        <w:rPr>
          <w:rFonts w:ascii="Calibri" w:hAnsi="Calibri" w:cs="Calibri"/>
        </w:rPr>
      </w:pPr>
      <w:r w:rsidRPr="00CD2CCD">
        <w:rPr>
          <w:rFonts w:ascii="Calibri" w:hAnsi="Calibri" w:cs="Calibri"/>
        </w:rPr>
        <w:t>How we accomplish our vision is as important as the vision itself. Fundamental to success for the practice are these basic values:-</w:t>
      </w:r>
    </w:p>
    <w:p w14:paraId="58F142F6" w14:textId="77777777" w:rsidR="00D02DDB" w:rsidRPr="00CD2CCD" w:rsidRDefault="00D02DDB" w:rsidP="00D02DDB">
      <w:pPr>
        <w:rPr>
          <w:rFonts w:ascii="Calibri" w:hAnsi="Calibri" w:cs="Calibri"/>
        </w:rPr>
      </w:pPr>
    </w:p>
    <w:p w14:paraId="3AA2B76D" w14:textId="77777777" w:rsidR="00D02DDB" w:rsidRPr="00CD2CCD" w:rsidRDefault="00D02DDB" w:rsidP="00D02DDB">
      <w:pPr>
        <w:rPr>
          <w:rFonts w:ascii="Calibri" w:hAnsi="Calibri" w:cs="Calibri"/>
        </w:rPr>
      </w:pPr>
      <w:r w:rsidRPr="00CD2CCD">
        <w:rPr>
          <w:rFonts w:ascii="Calibri" w:hAnsi="Calibri" w:cs="Calibri"/>
          <w:i/>
        </w:rPr>
        <w:t>Staff</w:t>
      </w:r>
      <w:r w:rsidRPr="00CD2CCD">
        <w:rPr>
          <w:rFonts w:ascii="Calibri" w:hAnsi="Calibri" w:cs="Calibri"/>
        </w:rPr>
        <w:t xml:space="preserve"> - our staff is the source of our strength and expertise. They provide our corporate intelligence, knowledge and skill and determine our reputation and vitality. Involvement and teamwork are our core human values.</w:t>
      </w:r>
    </w:p>
    <w:p w14:paraId="0F63A532" w14:textId="77777777" w:rsidR="00D02DDB" w:rsidRPr="00CD2CCD" w:rsidRDefault="00D02DDB" w:rsidP="00D02DDB">
      <w:pPr>
        <w:rPr>
          <w:rFonts w:ascii="Calibri" w:hAnsi="Calibri" w:cs="Calibri"/>
        </w:rPr>
      </w:pPr>
    </w:p>
    <w:p w14:paraId="7CC52569" w14:textId="60BE4C03" w:rsidR="00D02DDB" w:rsidRPr="00CD2CCD" w:rsidRDefault="00D02DDB" w:rsidP="00D02DDB">
      <w:pPr>
        <w:rPr>
          <w:rFonts w:ascii="Calibri" w:hAnsi="Calibri" w:cs="Calibri"/>
        </w:rPr>
      </w:pPr>
      <w:r w:rsidRPr="00CD2CCD">
        <w:rPr>
          <w:rFonts w:ascii="Calibri" w:hAnsi="Calibri" w:cs="Calibri"/>
          <w:i/>
        </w:rPr>
        <w:t>Care</w:t>
      </w:r>
      <w:r w:rsidRPr="00CD2CCD">
        <w:rPr>
          <w:rFonts w:ascii="Calibri" w:hAnsi="Calibri" w:cs="Calibri"/>
        </w:rPr>
        <w:t xml:space="preserve"> – our patient’s personal healthcare is the end results of our efforts and should be of a standard comparable to the best</w:t>
      </w:r>
      <w:r w:rsidR="00CD2CCD">
        <w:rPr>
          <w:rFonts w:ascii="Calibri" w:hAnsi="Calibri" w:cs="Calibri"/>
        </w:rPr>
        <w:t>,</w:t>
      </w:r>
      <w:r w:rsidRPr="00CD2CCD">
        <w:rPr>
          <w:rFonts w:ascii="Calibri" w:hAnsi="Calibri" w:cs="Calibri"/>
        </w:rPr>
        <w:t xml:space="preserve"> nationally and locally.</w:t>
      </w:r>
    </w:p>
    <w:p w14:paraId="32391A77" w14:textId="77777777" w:rsidR="00D02DDB" w:rsidRPr="00CD2CCD" w:rsidRDefault="00D02DDB" w:rsidP="00D02DDB">
      <w:pPr>
        <w:rPr>
          <w:rFonts w:ascii="Calibri" w:hAnsi="Calibri" w:cs="Calibri"/>
        </w:rPr>
      </w:pPr>
    </w:p>
    <w:p w14:paraId="53B921AB" w14:textId="77777777" w:rsidR="00D02DDB" w:rsidRPr="00CD2CCD" w:rsidRDefault="00D02DDB" w:rsidP="00D02DDB">
      <w:pPr>
        <w:rPr>
          <w:rFonts w:ascii="Calibri" w:hAnsi="Calibri" w:cs="Calibri"/>
        </w:rPr>
      </w:pPr>
      <w:r w:rsidRPr="00CD2CCD">
        <w:rPr>
          <w:rFonts w:ascii="Calibri" w:hAnsi="Calibri" w:cs="Calibri"/>
          <w:i/>
        </w:rPr>
        <w:t>Efficiency</w:t>
      </w:r>
      <w:r w:rsidRPr="00CD2CCD">
        <w:rPr>
          <w:rFonts w:ascii="Calibri" w:hAnsi="Calibri" w:cs="Calibri"/>
        </w:rPr>
        <w:t xml:space="preserve"> – nothing other than the maximally efficient management of the resources at our command, human and otherwise is acceptable.</w:t>
      </w:r>
    </w:p>
    <w:p w14:paraId="7EDE6099" w14:textId="4ED97293" w:rsidR="00D02DDB" w:rsidRPr="00CD2CCD" w:rsidRDefault="00D02DDB" w:rsidP="00D06EB8">
      <w:pPr>
        <w:rPr>
          <w:rFonts w:ascii="Calibri" w:hAnsi="Calibri" w:cs="Calibri"/>
        </w:rPr>
      </w:pPr>
    </w:p>
    <w:p w14:paraId="070D55BC" w14:textId="123F121E" w:rsidR="00D02DDB" w:rsidRPr="00CD2CCD" w:rsidRDefault="00D02DDB" w:rsidP="00D06EB8">
      <w:pPr>
        <w:rPr>
          <w:rFonts w:ascii="Calibri" w:hAnsi="Calibri" w:cs="Calibri"/>
          <w:b/>
          <w:u w:val="single"/>
        </w:rPr>
      </w:pPr>
      <w:r w:rsidRPr="00CD2CCD">
        <w:rPr>
          <w:rFonts w:ascii="Calibri" w:hAnsi="Calibri" w:cs="Calibri"/>
          <w:b/>
          <w:u w:val="single"/>
        </w:rPr>
        <w:t>Location</w:t>
      </w:r>
    </w:p>
    <w:p w14:paraId="45823DB6" w14:textId="2EADA3BC" w:rsidR="00D02DDB" w:rsidRPr="00CD2CCD" w:rsidRDefault="00D02DDB" w:rsidP="00D02DDB">
      <w:pPr>
        <w:pStyle w:val="NoSpacing"/>
        <w:rPr>
          <w:rFonts w:ascii="Calibri" w:hAnsi="Calibri" w:cs="Calibri"/>
          <w:color w:val="000000" w:themeColor="text1"/>
          <w:shd w:val="clear" w:color="auto" w:fill="F9F9FA"/>
        </w:rPr>
      </w:pPr>
      <w:r w:rsidRPr="00CD2CCD">
        <w:rPr>
          <w:rFonts w:ascii="Calibri" w:hAnsi="Calibri" w:cs="Calibri"/>
          <w:color w:val="000000" w:themeColor="text1"/>
        </w:rPr>
        <w:t>Guildhall Surgery</w:t>
      </w:r>
      <w:r w:rsidR="00987C12" w:rsidRPr="00CD2CCD">
        <w:rPr>
          <w:rFonts w:ascii="Calibri" w:hAnsi="Calibri" w:cs="Calibri"/>
          <w:color w:val="000000" w:themeColor="text1"/>
        </w:rPr>
        <w:t xml:space="preserve"> is a Grade II listed building</w:t>
      </w:r>
      <w:r w:rsidRPr="00CD2CCD">
        <w:rPr>
          <w:rFonts w:ascii="Calibri" w:hAnsi="Calibri" w:cs="Calibri"/>
          <w:color w:val="000000" w:themeColor="text1"/>
        </w:rPr>
        <w:t>. It is</w:t>
      </w:r>
      <w:r w:rsidR="00987C12" w:rsidRPr="00CD2CCD">
        <w:rPr>
          <w:rFonts w:ascii="Calibri" w:hAnsi="Calibri" w:cs="Calibri"/>
          <w:color w:val="000000" w:themeColor="text1"/>
        </w:rPr>
        <w:t xml:space="preserve"> a two-storey 14</w:t>
      </w:r>
      <w:r w:rsidR="00987C12" w:rsidRPr="00CD2CCD">
        <w:rPr>
          <w:rFonts w:ascii="Calibri" w:hAnsi="Calibri" w:cs="Calibri"/>
          <w:color w:val="000000" w:themeColor="text1"/>
          <w:vertAlign w:val="superscript"/>
        </w:rPr>
        <w:t>th</w:t>
      </w:r>
      <w:r w:rsidR="00987C12" w:rsidRPr="00CD2CCD">
        <w:rPr>
          <w:rFonts w:ascii="Calibri" w:hAnsi="Calibri" w:cs="Calibri"/>
          <w:color w:val="000000" w:themeColor="text1"/>
        </w:rPr>
        <w:t xml:space="preserve"> Century timber-framed building with a brick extension to the rear. </w:t>
      </w:r>
      <w:r w:rsidRPr="00CD2CCD">
        <w:rPr>
          <w:rFonts w:ascii="Calibri" w:hAnsi="Calibri" w:cs="Calibri"/>
          <w:color w:val="000000" w:themeColor="text1"/>
        </w:rPr>
        <w:t xml:space="preserve">The premises is located on the </w:t>
      </w:r>
      <w:r w:rsidR="00CD2CCD" w:rsidRPr="00CD2CCD">
        <w:rPr>
          <w:rFonts w:ascii="Calibri" w:hAnsi="Calibri" w:cs="Calibri"/>
          <w:color w:val="000000" w:themeColor="text1"/>
        </w:rPr>
        <w:t xml:space="preserve">High Street </w:t>
      </w:r>
      <w:r w:rsidRPr="00CD2CCD">
        <w:rPr>
          <w:rFonts w:ascii="Calibri" w:hAnsi="Calibri" w:cs="Calibri"/>
          <w:color w:val="000000" w:themeColor="text1"/>
        </w:rPr>
        <w:t xml:space="preserve">and offers no patient parking. </w:t>
      </w:r>
      <w:r w:rsidR="00987C12" w:rsidRPr="00CD2CCD">
        <w:rPr>
          <w:rFonts w:ascii="Calibri" w:hAnsi="Calibri" w:cs="Calibri"/>
          <w:color w:val="000000" w:themeColor="text1"/>
          <w:shd w:val="clear" w:color="auto" w:fill="F9F9FA"/>
        </w:rPr>
        <w:t>There is level access</w:t>
      </w:r>
      <w:r w:rsidRPr="00CD2CCD">
        <w:rPr>
          <w:rFonts w:ascii="Calibri" w:hAnsi="Calibri" w:cs="Calibri"/>
          <w:color w:val="000000" w:themeColor="text1"/>
          <w:shd w:val="clear" w:color="auto" w:fill="F9F9FA"/>
        </w:rPr>
        <w:t xml:space="preserve"> at the side of the building</w:t>
      </w:r>
      <w:r w:rsidR="00987C12" w:rsidRPr="00CD2CCD">
        <w:rPr>
          <w:rFonts w:ascii="Calibri" w:hAnsi="Calibri" w:cs="Calibri"/>
          <w:color w:val="000000" w:themeColor="text1"/>
          <w:shd w:val="clear" w:color="auto" w:fill="F9F9FA"/>
        </w:rPr>
        <w:t xml:space="preserve"> </w:t>
      </w:r>
      <w:r w:rsidRPr="00CD2CCD">
        <w:rPr>
          <w:rFonts w:ascii="Calibri" w:hAnsi="Calibri" w:cs="Calibri"/>
          <w:color w:val="000000" w:themeColor="text1"/>
          <w:shd w:val="clear" w:color="auto" w:fill="F9F9FA"/>
        </w:rPr>
        <w:t>via</w:t>
      </w:r>
      <w:r w:rsidR="00987C12" w:rsidRPr="00CD2CCD">
        <w:rPr>
          <w:rFonts w:ascii="Calibri" w:hAnsi="Calibri" w:cs="Calibri"/>
          <w:color w:val="000000" w:themeColor="text1"/>
          <w:shd w:val="clear" w:color="auto" w:fill="F9F9FA"/>
        </w:rPr>
        <w:t xml:space="preserve"> the</w:t>
      </w:r>
      <w:r w:rsidRPr="00CD2CCD">
        <w:rPr>
          <w:rFonts w:ascii="Calibri" w:hAnsi="Calibri" w:cs="Calibri"/>
          <w:color w:val="000000" w:themeColor="text1"/>
          <w:shd w:val="clear" w:color="auto" w:fill="F9F9FA"/>
        </w:rPr>
        <w:t xml:space="preserve"> automatic</w:t>
      </w:r>
      <w:r w:rsidR="00987C12" w:rsidRPr="00CD2CCD">
        <w:rPr>
          <w:rFonts w:ascii="Calibri" w:hAnsi="Calibri" w:cs="Calibri"/>
          <w:color w:val="000000" w:themeColor="text1"/>
          <w:shd w:val="clear" w:color="auto" w:fill="F9F9FA"/>
        </w:rPr>
        <w:t xml:space="preserve"> door into the surgery and </w:t>
      </w:r>
      <w:r w:rsidRPr="00CD2CCD">
        <w:rPr>
          <w:rFonts w:ascii="Calibri" w:hAnsi="Calibri" w:cs="Calibri"/>
          <w:color w:val="000000" w:themeColor="text1"/>
          <w:shd w:val="clear" w:color="auto" w:fill="F9F9FA"/>
        </w:rPr>
        <w:t xml:space="preserve">level access into all </w:t>
      </w:r>
      <w:r w:rsidR="00987C12" w:rsidRPr="00CD2CCD">
        <w:rPr>
          <w:rFonts w:ascii="Calibri" w:hAnsi="Calibri" w:cs="Calibri"/>
          <w:color w:val="000000" w:themeColor="text1"/>
          <w:shd w:val="clear" w:color="auto" w:fill="F9F9FA"/>
        </w:rPr>
        <w:t xml:space="preserve">clinical rooms </w:t>
      </w:r>
      <w:r w:rsidR="0054340F">
        <w:rPr>
          <w:rFonts w:ascii="Calibri" w:hAnsi="Calibri" w:cs="Calibri"/>
          <w:color w:val="000000" w:themeColor="text1"/>
          <w:shd w:val="clear" w:color="auto" w:fill="F9F9FA"/>
        </w:rPr>
        <w:t>and</w:t>
      </w:r>
      <w:r w:rsidR="00987C12" w:rsidRPr="00CD2CCD">
        <w:rPr>
          <w:rFonts w:ascii="Calibri" w:hAnsi="Calibri" w:cs="Calibri"/>
          <w:color w:val="000000" w:themeColor="text1"/>
          <w:shd w:val="clear" w:color="auto" w:fill="F9F9FA"/>
        </w:rPr>
        <w:t xml:space="preserve"> washroom facilities. </w:t>
      </w:r>
    </w:p>
    <w:p w14:paraId="2B53490C" w14:textId="35261DCA" w:rsidR="00D02DDB" w:rsidRPr="00CD2CCD" w:rsidRDefault="00D02DDB" w:rsidP="00D02DDB">
      <w:pPr>
        <w:pStyle w:val="NoSpacing"/>
        <w:rPr>
          <w:rFonts w:ascii="Calibri" w:hAnsi="Calibri" w:cs="Calibri"/>
        </w:rPr>
      </w:pPr>
    </w:p>
    <w:p w14:paraId="4EF91568" w14:textId="0D33BE4D" w:rsidR="00D02DDB" w:rsidRPr="00CD2CCD" w:rsidRDefault="00D02DDB" w:rsidP="00D02DDB">
      <w:pPr>
        <w:pStyle w:val="NoSpacing"/>
        <w:rPr>
          <w:rFonts w:ascii="Calibri" w:hAnsi="Calibri" w:cs="Calibri"/>
        </w:rPr>
      </w:pPr>
      <w:r w:rsidRPr="00CD2CCD">
        <w:rPr>
          <w:rFonts w:ascii="Calibri" w:hAnsi="Calibri" w:cs="Calibri"/>
        </w:rPr>
        <w:t xml:space="preserve">Ground floor has the reception area, waiting room, staff toilet, patient/disabled toilet, 2 consulting rooms and 1 treatment room. </w:t>
      </w:r>
      <w:r w:rsidR="00987C12" w:rsidRPr="00CD2CCD">
        <w:rPr>
          <w:rFonts w:ascii="Calibri" w:hAnsi="Calibri" w:cs="Calibri"/>
          <w:color w:val="000000" w:themeColor="text1"/>
          <w:shd w:val="clear" w:color="auto" w:fill="F9F9FA"/>
        </w:rPr>
        <w:t>There is a patient lift in the lobby to give disa</w:t>
      </w:r>
      <w:r w:rsidRPr="00CD2CCD">
        <w:rPr>
          <w:rFonts w:ascii="Calibri" w:hAnsi="Calibri" w:cs="Calibri"/>
          <w:color w:val="000000" w:themeColor="text1"/>
          <w:shd w:val="clear" w:color="auto" w:fill="F9F9FA"/>
        </w:rPr>
        <w:t xml:space="preserve">bled access to the first floor. </w:t>
      </w:r>
      <w:r w:rsidRPr="00CD2CCD">
        <w:rPr>
          <w:rFonts w:ascii="Calibri" w:hAnsi="Calibri" w:cs="Calibri"/>
        </w:rPr>
        <w:t>The first floor has 3 consulting rooms, 1 treatment room, secretarial and admin office, practice management office, kitchen and a second waiting area.</w:t>
      </w:r>
    </w:p>
    <w:p w14:paraId="5AFA7939" w14:textId="59E42ABB" w:rsidR="002107A8" w:rsidRDefault="002107A8">
      <w:pPr>
        <w:rPr>
          <w:rFonts w:ascii="Calibri" w:hAnsi="Calibri" w:cs="Calibri"/>
          <w:color w:val="000000" w:themeColor="text1"/>
          <w:shd w:val="clear" w:color="auto" w:fill="F9F9FA"/>
        </w:rPr>
      </w:pPr>
      <w:r>
        <w:rPr>
          <w:rFonts w:ascii="Calibri" w:hAnsi="Calibri" w:cs="Calibri"/>
          <w:color w:val="000000" w:themeColor="text1"/>
          <w:shd w:val="clear" w:color="auto" w:fill="F9F9FA"/>
        </w:rPr>
        <w:br w:type="page"/>
      </w:r>
    </w:p>
    <w:p w14:paraId="7C0F1D4D" w14:textId="77777777" w:rsidR="00D06EB8" w:rsidRPr="00CD2CCD" w:rsidRDefault="00D06EB8" w:rsidP="00D06EB8">
      <w:pPr>
        <w:rPr>
          <w:rFonts w:ascii="Calibri" w:hAnsi="Calibri" w:cs="Calibri"/>
          <w:b/>
          <w:u w:val="single"/>
        </w:rPr>
      </w:pPr>
      <w:r w:rsidRPr="00CD2CCD">
        <w:rPr>
          <w:rFonts w:ascii="Calibri" w:hAnsi="Calibri" w:cs="Calibri"/>
          <w:b/>
          <w:u w:val="single"/>
        </w:rPr>
        <w:lastRenderedPageBreak/>
        <w:t>Guiding Principles</w:t>
      </w:r>
    </w:p>
    <w:p w14:paraId="477EDC99" w14:textId="55786174" w:rsidR="00D06EB8" w:rsidRPr="00CD2CCD" w:rsidRDefault="00D06EB8" w:rsidP="00D06EB8">
      <w:pPr>
        <w:rPr>
          <w:rFonts w:ascii="Calibri" w:hAnsi="Calibri" w:cs="Calibri"/>
        </w:rPr>
      </w:pPr>
      <w:r w:rsidRPr="00CD2CCD">
        <w:rPr>
          <w:rFonts w:ascii="Calibri" w:hAnsi="Calibri" w:cs="Calibri"/>
        </w:rPr>
        <w:t>Quality comes first</w:t>
      </w:r>
      <w:r w:rsidR="007F34A0">
        <w:rPr>
          <w:rFonts w:ascii="Calibri" w:hAnsi="Calibri" w:cs="Calibri"/>
        </w:rPr>
        <w:t>.  T</w:t>
      </w:r>
      <w:r w:rsidRPr="00CD2CCD">
        <w:rPr>
          <w:rFonts w:ascii="Calibri" w:hAnsi="Calibri" w:cs="Calibri"/>
        </w:rPr>
        <w:t>o achieve patient satisfaction, the quality of our care and service must be our number one priority.</w:t>
      </w:r>
    </w:p>
    <w:p w14:paraId="68E1BFDB" w14:textId="77777777" w:rsidR="00D06EB8" w:rsidRPr="00CD2CCD" w:rsidRDefault="00D06EB8" w:rsidP="00D06EB8">
      <w:pPr>
        <w:rPr>
          <w:rFonts w:ascii="Calibri" w:hAnsi="Calibri" w:cs="Calibri"/>
        </w:rPr>
      </w:pPr>
    </w:p>
    <w:p w14:paraId="378A3270" w14:textId="77777777" w:rsidR="00D06EB8" w:rsidRPr="00CD2CCD" w:rsidRDefault="00D06EB8" w:rsidP="00D06EB8">
      <w:pPr>
        <w:rPr>
          <w:rFonts w:ascii="Calibri" w:hAnsi="Calibri" w:cs="Calibri"/>
        </w:rPr>
      </w:pPr>
      <w:r w:rsidRPr="00CD2CCD">
        <w:rPr>
          <w:rFonts w:ascii="Calibri" w:hAnsi="Calibri" w:cs="Calibri"/>
        </w:rPr>
        <w:t>Patients are the focus of everything we do – our work must be done with our patients and their carers in mind, providing higher standards of care than our colleagues.</w:t>
      </w:r>
    </w:p>
    <w:p w14:paraId="4BBDD285" w14:textId="77777777" w:rsidR="00D06EB8" w:rsidRPr="00CD2CCD" w:rsidRDefault="00D06EB8" w:rsidP="00D06EB8">
      <w:pPr>
        <w:rPr>
          <w:rFonts w:ascii="Calibri" w:hAnsi="Calibri" w:cs="Calibri"/>
        </w:rPr>
      </w:pPr>
    </w:p>
    <w:p w14:paraId="4C421E5E" w14:textId="7C3B2C42" w:rsidR="00D06EB8" w:rsidRPr="00CD2CCD" w:rsidRDefault="00D06EB8" w:rsidP="00D06EB8">
      <w:pPr>
        <w:rPr>
          <w:rFonts w:ascii="Calibri" w:hAnsi="Calibri" w:cs="Calibri"/>
        </w:rPr>
      </w:pPr>
      <w:r w:rsidRPr="00CD2CCD">
        <w:rPr>
          <w:rFonts w:ascii="Calibri" w:hAnsi="Calibri" w:cs="Calibri"/>
        </w:rPr>
        <w:t xml:space="preserve">Continuous </w:t>
      </w:r>
      <w:r w:rsidR="007F34A0">
        <w:rPr>
          <w:rFonts w:ascii="Calibri" w:hAnsi="Calibri" w:cs="Calibri"/>
        </w:rPr>
        <w:t>i</w:t>
      </w:r>
      <w:r w:rsidRPr="00CD2CCD">
        <w:rPr>
          <w:rFonts w:ascii="Calibri" w:hAnsi="Calibri" w:cs="Calibri"/>
        </w:rPr>
        <w:t>mprovement is essential to our success – we must strive for excellence in everything we do</w:t>
      </w:r>
      <w:r w:rsidR="007F34A0">
        <w:rPr>
          <w:rFonts w:ascii="Calibri" w:hAnsi="Calibri" w:cs="Calibri"/>
        </w:rPr>
        <w:t>;</w:t>
      </w:r>
      <w:r w:rsidRPr="00CD2CCD">
        <w:rPr>
          <w:rFonts w:ascii="Calibri" w:hAnsi="Calibri" w:cs="Calibri"/>
        </w:rPr>
        <w:t xml:space="preserve"> in our care, in its safety and value</w:t>
      </w:r>
      <w:r w:rsidR="007F34A0">
        <w:rPr>
          <w:rFonts w:ascii="Calibri" w:hAnsi="Calibri" w:cs="Calibri"/>
        </w:rPr>
        <w:t>,</w:t>
      </w:r>
      <w:r w:rsidRPr="00CD2CCD">
        <w:rPr>
          <w:rFonts w:ascii="Calibri" w:hAnsi="Calibri" w:cs="Calibri"/>
        </w:rPr>
        <w:t xml:space="preserve"> and in our services, our efficiency and our human relationships with our staff and patients.</w:t>
      </w:r>
    </w:p>
    <w:p w14:paraId="1F93E520" w14:textId="77777777" w:rsidR="00D06EB8" w:rsidRPr="00CD2CCD" w:rsidRDefault="00D06EB8" w:rsidP="00D06EB8">
      <w:pPr>
        <w:rPr>
          <w:rFonts w:ascii="Calibri" w:hAnsi="Calibri" w:cs="Calibri"/>
        </w:rPr>
      </w:pPr>
    </w:p>
    <w:p w14:paraId="07C9C276" w14:textId="63FC6E03" w:rsidR="00D06EB8" w:rsidRPr="00CD2CCD" w:rsidRDefault="00D06EB8" w:rsidP="00D06EB8">
      <w:pPr>
        <w:rPr>
          <w:rFonts w:ascii="Calibri" w:hAnsi="Calibri" w:cs="Calibri"/>
        </w:rPr>
      </w:pPr>
      <w:r w:rsidRPr="00CD2CCD">
        <w:rPr>
          <w:rFonts w:ascii="Calibri" w:hAnsi="Calibri" w:cs="Calibri"/>
        </w:rPr>
        <w:t xml:space="preserve">Staff </w:t>
      </w:r>
      <w:r w:rsidR="007F34A0">
        <w:rPr>
          <w:rFonts w:ascii="Calibri" w:hAnsi="Calibri" w:cs="Calibri"/>
        </w:rPr>
        <w:t>i</w:t>
      </w:r>
      <w:r w:rsidRPr="00CD2CCD">
        <w:rPr>
          <w:rFonts w:ascii="Calibri" w:hAnsi="Calibri" w:cs="Calibri"/>
        </w:rPr>
        <w:t>nvolvement i</w:t>
      </w:r>
      <w:r w:rsidR="007F34A0">
        <w:rPr>
          <w:rFonts w:ascii="Calibri" w:hAnsi="Calibri" w:cs="Calibri"/>
        </w:rPr>
        <w:t>s</w:t>
      </w:r>
      <w:r w:rsidRPr="00CD2CCD">
        <w:rPr>
          <w:rFonts w:ascii="Calibri" w:hAnsi="Calibri" w:cs="Calibri"/>
        </w:rPr>
        <w:t xml:space="preserve"> our way of life – we are a team. We must treat each other with trust and respect.</w:t>
      </w:r>
    </w:p>
    <w:p w14:paraId="6235E76E" w14:textId="77777777" w:rsidR="00D06EB8" w:rsidRPr="00CD2CCD" w:rsidRDefault="00D06EB8" w:rsidP="00D06EB8">
      <w:pPr>
        <w:rPr>
          <w:rFonts w:ascii="Calibri" w:hAnsi="Calibri" w:cs="Calibri"/>
        </w:rPr>
      </w:pPr>
    </w:p>
    <w:p w14:paraId="48FC5A80" w14:textId="5B621B7B" w:rsidR="00D06EB8" w:rsidRPr="00CD2CCD" w:rsidRDefault="00D06EB8" w:rsidP="00D06EB8">
      <w:pPr>
        <w:rPr>
          <w:rFonts w:ascii="Calibri" w:hAnsi="Calibri" w:cs="Calibri"/>
        </w:rPr>
      </w:pPr>
      <w:r w:rsidRPr="00CD2CCD">
        <w:rPr>
          <w:rFonts w:ascii="Calibri" w:hAnsi="Calibri" w:cs="Calibri"/>
        </w:rPr>
        <w:t xml:space="preserve">Clinical colleagues and institutions are our partners – </w:t>
      </w:r>
      <w:r w:rsidR="007F34A0">
        <w:rPr>
          <w:rFonts w:ascii="Calibri" w:hAnsi="Calibri" w:cs="Calibri"/>
        </w:rPr>
        <w:t>t</w:t>
      </w:r>
      <w:r w:rsidRPr="00CD2CCD">
        <w:rPr>
          <w:rFonts w:ascii="Calibri" w:hAnsi="Calibri" w:cs="Calibri"/>
        </w:rPr>
        <w:t xml:space="preserve">he Guildhall Surgery and its staff must maintain mutually beneficial relationships with other </w:t>
      </w:r>
      <w:r w:rsidR="007F34A0">
        <w:rPr>
          <w:rFonts w:ascii="Calibri" w:hAnsi="Calibri" w:cs="Calibri"/>
        </w:rPr>
        <w:t>c</w:t>
      </w:r>
      <w:r w:rsidRPr="00CD2CCD">
        <w:rPr>
          <w:rFonts w:ascii="Calibri" w:hAnsi="Calibri" w:cs="Calibri"/>
        </w:rPr>
        <w:t>linical colleagues on whom we call for help from time to time and who call for help from us.</w:t>
      </w:r>
    </w:p>
    <w:p w14:paraId="4069B9E3" w14:textId="330D176D" w:rsidR="00D02DDB" w:rsidRPr="00CD2CCD" w:rsidRDefault="00D02DDB" w:rsidP="00D06EB8">
      <w:pPr>
        <w:rPr>
          <w:rFonts w:ascii="Calibri" w:hAnsi="Calibri" w:cs="Calibri"/>
        </w:rPr>
      </w:pPr>
    </w:p>
    <w:p w14:paraId="30AC0B1B" w14:textId="77777777" w:rsidR="00D02DDB" w:rsidRPr="00CD2CCD" w:rsidRDefault="00D02DDB" w:rsidP="00D02DDB">
      <w:pPr>
        <w:rPr>
          <w:rFonts w:ascii="Calibri" w:hAnsi="Calibri" w:cs="Calibri"/>
        </w:rPr>
      </w:pPr>
      <w:r w:rsidRPr="00CD2CCD">
        <w:rPr>
          <w:rFonts w:ascii="Calibri" w:hAnsi="Calibri" w:cs="Calibri"/>
        </w:rPr>
        <w:t>Our clinical and administrative teams work together to ensure the continual education and development of practice staff.</w:t>
      </w:r>
    </w:p>
    <w:p w14:paraId="1428BDCA" w14:textId="77777777" w:rsidR="00D06EB8" w:rsidRPr="00CD2CCD" w:rsidRDefault="00D06EB8" w:rsidP="00D06EB8">
      <w:pPr>
        <w:rPr>
          <w:rFonts w:ascii="Calibri" w:hAnsi="Calibri" w:cs="Calibri"/>
        </w:rPr>
      </w:pPr>
    </w:p>
    <w:p w14:paraId="7A05A753" w14:textId="71E9EA63" w:rsidR="00D06EB8" w:rsidRPr="00CD2CCD" w:rsidRDefault="00D06EB8" w:rsidP="00D06EB8">
      <w:pPr>
        <w:rPr>
          <w:rFonts w:ascii="Calibri" w:hAnsi="Calibri" w:cs="Calibri"/>
        </w:rPr>
      </w:pPr>
      <w:r w:rsidRPr="00CD2CCD">
        <w:rPr>
          <w:rFonts w:ascii="Calibri" w:hAnsi="Calibri" w:cs="Calibri"/>
        </w:rPr>
        <w:t xml:space="preserve">Integrity is never compromised – the conduct of those who work in and on behalf of </w:t>
      </w:r>
      <w:r w:rsidR="007F34A0">
        <w:rPr>
          <w:rFonts w:ascii="Calibri" w:hAnsi="Calibri" w:cs="Calibri"/>
        </w:rPr>
        <w:t>t</w:t>
      </w:r>
      <w:r w:rsidRPr="00CD2CCD">
        <w:rPr>
          <w:rFonts w:ascii="Calibri" w:hAnsi="Calibri" w:cs="Calibri"/>
        </w:rPr>
        <w:t>he Guildhall Surgery must be pursued in a manner that is ethically, medically and socially responsible and commands respect for its integrity</w:t>
      </w:r>
      <w:r w:rsidR="009D4FD6" w:rsidRPr="00CD2CCD">
        <w:rPr>
          <w:rFonts w:ascii="Calibri" w:hAnsi="Calibri" w:cs="Calibri"/>
        </w:rPr>
        <w:t>.</w:t>
      </w:r>
    </w:p>
    <w:p w14:paraId="122217A5" w14:textId="1286AB06" w:rsidR="00D02DDB" w:rsidRPr="00CD2CCD" w:rsidRDefault="00D02DDB" w:rsidP="00D06EB8">
      <w:pPr>
        <w:rPr>
          <w:rFonts w:ascii="Calibri" w:hAnsi="Calibri" w:cs="Calibri"/>
        </w:rPr>
      </w:pPr>
    </w:p>
    <w:p w14:paraId="4DF840B3" w14:textId="23958E4B" w:rsidR="00D06EB8" w:rsidRPr="00CD2CCD" w:rsidRDefault="00D06EB8" w:rsidP="00D06EB8">
      <w:pPr>
        <w:rPr>
          <w:rFonts w:ascii="Calibri" w:hAnsi="Calibri" w:cs="Calibri"/>
          <w:b/>
          <w:u w:val="single"/>
        </w:rPr>
      </w:pPr>
      <w:r w:rsidRPr="00CD2CCD">
        <w:rPr>
          <w:rFonts w:ascii="Calibri" w:hAnsi="Calibri" w:cs="Calibri"/>
          <w:b/>
          <w:u w:val="single"/>
        </w:rPr>
        <w:t>Our Services</w:t>
      </w:r>
    </w:p>
    <w:p w14:paraId="54D0A05D" w14:textId="3AB04270" w:rsidR="00D02DDB" w:rsidRPr="00CD2CCD" w:rsidRDefault="00D02DDB" w:rsidP="00D02DDB">
      <w:pPr>
        <w:rPr>
          <w:rFonts w:ascii="Calibri" w:hAnsi="Calibri" w:cs="Calibri"/>
        </w:rPr>
      </w:pPr>
      <w:r w:rsidRPr="00CD2CCD">
        <w:rPr>
          <w:rFonts w:ascii="Calibri" w:hAnsi="Calibri" w:cs="Calibri"/>
        </w:rPr>
        <w:t>Our clinical team assess, diagnose, treat and manage a variety of illnesses. They carry out screening for some diseases and promote general health and wellbeing. Our team act as a patient’s advocate, supporting and representing a patient’s best interests to ensure they receive the best and most appropriate health and/or social care</w:t>
      </w:r>
      <w:r w:rsidR="008533B8">
        <w:rPr>
          <w:rFonts w:ascii="Calibri" w:hAnsi="Calibri" w:cs="Calibri"/>
        </w:rPr>
        <w:t xml:space="preserve"> and</w:t>
      </w:r>
      <w:r w:rsidRPr="00CD2CCD">
        <w:rPr>
          <w:rFonts w:ascii="Calibri" w:hAnsi="Calibri" w:cs="Calibri"/>
        </w:rPr>
        <w:t xml:space="preserve"> ensuring links to further health services. We also refer into specialist clinics within both secondary and community care services. Our team ensure that they collect and record relevant, important information from other healthcare professionals involved in the treatment of patients. </w:t>
      </w:r>
    </w:p>
    <w:p w14:paraId="3046206E" w14:textId="77777777" w:rsidR="00D02DDB" w:rsidRPr="00CD2CCD" w:rsidRDefault="00D02DDB" w:rsidP="00D02DDB">
      <w:pPr>
        <w:rPr>
          <w:rFonts w:ascii="Calibri" w:hAnsi="Calibri" w:cs="Calibri"/>
        </w:rPr>
      </w:pPr>
    </w:p>
    <w:p w14:paraId="75202B2A" w14:textId="77777777" w:rsidR="00D02DDB" w:rsidRPr="00CD2CCD" w:rsidRDefault="00D02DDB" w:rsidP="00D02DDB">
      <w:pPr>
        <w:pStyle w:val="NoSpacing"/>
        <w:rPr>
          <w:rFonts w:ascii="Calibri" w:hAnsi="Calibri" w:cs="Calibri"/>
          <w:shd w:val="clear" w:color="auto" w:fill="F9F9FA"/>
        </w:rPr>
      </w:pPr>
      <w:r w:rsidRPr="00CD2CCD">
        <w:rPr>
          <w:rFonts w:ascii="Calibri" w:hAnsi="Calibri" w:cs="Calibri"/>
          <w:shd w:val="clear" w:color="auto" w:fill="F9F9FA"/>
        </w:rPr>
        <w:t>Patients have access to the following health care professionals:</w:t>
      </w:r>
    </w:p>
    <w:p w14:paraId="6E24D3FB" w14:textId="77777777" w:rsidR="00D02DDB" w:rsidRPr="00CD2CCD" w:rsidRDefault="00D02DDB" w:rsidP="00D02DDB">
      <w:pPr>
        <w:pStyle w:val="NoSpacing"/>
        <w:rPr>
          <w:rFonts w:ascii="Calibri" w:hAnsi="Calibri" w:cs="Calibri"/>
          <w:color w:val="000000" w:themeColor="text1"/>
          <w:shd w:val="clear" w:color="auto" w:fill="F9F9FA"/>
        </w:rPr>
      </w:pPr>
    </w:p>
    <w:p w14:paraId="15E5296A" w14:textId="4C654BDB" w:rsidR="00D02DDB" w:rsidRPr="00CD2CCD" w:rsidRDefault="00D02DDB" w:rsidP="00D02DDB">
      <w:pPr>
        <w:pStyle w:val="NoSpacing"/>
        <w:rPr>
          <w:rFonts w:ascii="Calibri" w:hAnsi="Calibri" w:cs="Calibri"/>
          <w:color w:val="000000" w:themeColor="text1"/>
          <w:shd w:val="clear" w:color="auto" w:fill="F9F9FA"/>
        </w:rPr>
      </w:pPr>
      <w:r w:rsidRPr="00CD2CCD">
        <w:rPr>
          <w:rFonts w:ascii="Calibri" w:hAnsi="Calibri" w:cs="Calibri"/>
          <w:color w:val="000000" w:themeColor="text1"/>
          <w:shd w:val="clear" w:color="auto" w:fill="F9F9FA"/>
        </w:rPr>
        <w:t>General Practitioner</w:t>
      </w:r>
    </w:p>
    <w:p w14:paraId="13728A46" w14:textId="7A556439" w:rsidR="00D02DDB" w:rsidRPr="00CD2CCD" w:rsidRDefault="00D02DDB" w:rsidP="00D02DDB">
      <w:pPr>
        <w:pStyle w:val="NoSpacing"/>
        <w:rPr>
          <w:rFonts w:ascii="Calibri" w:hAnsi="Calibri" w:cs="Calibri"/>
          <w:color w:val="000000" w:themeColor="text1"/>
          <w:shd w:val="clear" w:color="auto" w:fill="F9F9FA"/>
        </w:rPr>
      </w:pPr>
      <w:r w:rsidRPr="00CD2CCD">
        <w:rPr>
          <w:rFonts w:ascii="Calibri" w:hAnsi="Calibri" w:cs="Calibri"/>
          <w:color w:val="000000" w:themeColor="text1"/>
          <w:shd w:val="clear" w:color="auto" w:fill="F9F9FA"/>
        </w:rPr>
        <w:t>Advanced Nurse Practitioner</w:t>
      </w:r>
    </w:p>
    <w:p w14:paraId="2C2F4CD6" w14:textId="59A053E8" w:rsidR="00D02DDB" w:rsidRPr="00CD2CCD" w:rsidRDefault="00D02DDB" w:rsidP="00D02DDB">
      <w:pPr>
        <w:pStyle w:val="NoSpacing"/>
        <w:rPr>
          <w:rFonts w:ascii="Calibri" w:hAnsi="Calibri" w:cs="Calibri"/>
          <w:color w:val="000000" w:themeColor="text1"/>
          <w:shd w:val="clear" w:color="auto" w:fill="F9F9FA"/>
        </w:rPr>
      </w:pPr>
      <w:r w:rsidRPr="00CD2CCD">
        <w:rPr>
          <w:rFonts w:ascii="Calibri" w:hAnsi="Calibri" w:cs="Calibri"/>
          <w:color w:val="000000" w:themeColor="text1"/>
          <w:shd w:val="clear" w:color="auto" w:fill="F9F9FA"/>
        </w:rPr>
        <w:t>Practice Nurse</w:t>
      </w:r>
    </w:p>
    <w:p w14:paraId="2DA38A6E" w14:textId="709760B8" w:rsidR="00D02DDB" w:rsidRPr="00CD2CCD" w:rsidRDefault="00D02DDB" w:rsidP="00D02DDB">
      <w:pPr>
        <w:pStyle w:val="NoSpacing"/>
        <w:rPr>
          <w:rFonts w:ascii="Calibri" w:hAnsi="Calibri" w:cs="Calibri"/>
          <w:color w:val="000000" w:themeColor="text1"/>
          <w:shd w:val="clear" w:color="auto" w:fill="F9F9FA"/>
        </w:rPr>
      </w:pPr>
      <w:r w:rsidRPr="00CD2CCD">
        <w:rPr>
          <w:rFonts w:ascii="Calibri" w:hAnsi="Calibri" w:cs="Calibri"/>
          <w:color w:val="000000" w:themeColor="text1"/>
          <w:shd w:val="clear" w:color="auto" w:fill="F9F9FA"/>
        </w:rPr>
        <w:t>Clinical Pharmacis</w:t>
      </w:r>
      <w:r w:rsidR="008533B8">
        <w:rPr>
          <w:rFonts w:ascii="Calibri" w:hAnsi="Calibri" w:cs="Calibri"/>
          <w:color w:val="000000" w:themeColor="text1"/>
          <w:shd w:val="clear" w:color="auto" w:fill="F9F9FA"/>
        </w:rPr>
        <w:t xml:space="preserve">t </w:t>
      </w:r>
    </w:p>
    <w:p w14:paraId="76026BE2" w14:textId="69969386" w:rsidR="00D02DDB" w:rsidRPr="00CD2CCD" w:rsidRDefault="00D02DDB" w:rsidP="00D02DDB">
      <w:pPr>
        <w:pStyle w:val="NoSpacing"/>
        <w:rPr>
          <w:rFonts w:ascii="Calibri" w:hAnsi="Calibri" w:cs="Calibri"/>
          <w:color w:val="000000" w:themeColor="text1"/>
          <w:shd w:val="clear" w:color="auto" w:fill="F9F9FA"/>
        </w:rPr>
      </w:pPr>
      <w:r w:rsidRPr="00CD2CCD">
        <w:rPr>
          <w:rFonts w:ascii="Calibri" w:hAnsi="Calibri" w:cs="Calibri"/>
          <w:color w:val="000000" w:themeColor="text1"/>
          <w:shd w:val="clear" w:color="auto" w:fill="F9F9FA"/>
        </w:rPr>
        <w:t>Pharmacy Technician</w:t>
      </w:r>
    </w:p>
    <w:p w14:paraId="55F1B9B5" w14:textId="77777777" w:rsidR="00D02DDB" w:rsidRPr="00CD2CCD" w:rsidRDefault="00D02DDB" w:rsidP="00D02DDB">
      <w:pPr>
        <w:pStyle w:val="NoSpacing"/>
        <w:rPr>
          <w:rFonts w:ascii="Calibri" w:hAnsi="Calibri" w:cs="Calibri"/>
          <w:color w:val="000000" w:themeColor="text1"/>
          <w:shd w:val="clear" w:color="auto" w:fill="F9F9FA"/>
        </w:rPr>
      </w:pPr>
      <w:r w:rsidRPr="00CD2CCD">
        <w:rPr>
          <w:rFonts w:ascii="Calibri" w:hAnsi="Calibri" w:cs="Calibri"/>
          <w:color w:val="000000" w:themeColor="text1"/>
          <w:shd w:val="clear" w:color="auto" w:fill="F9F9FA"/>
        </w:rPr>
        <w:t>Health and Well-being Coach</w:t>
      </w:r>
    </w:p>
    <w:p w14:paraId="356E314B" w14:textId="7A665F7D" w:rsidR="00D02DDB" w:rsidRPr="00CD2CCD" w:rsidRDefault="00D02DDB" w:rsidP="00D02DDB">
      <w:pPr>
        <w:pStyle w:val="NoSpacing"/>
        <w:rPr>
          <w:rFonts w:ascii="Calibri" w:hAnsi="Calibri" w:cs="Calibri"/>
          <w:color w:val="000000" w:themeColor="text1"/>
          <w:shd w:val="clear" w:color="auto" w:fill="F9F9FA"/>
        </w:rPr>
      </w:pPr>
      <w:r w:rsidRPr="00CD2CCD">
        <w:rPr>
          <w:rFonts w:ascii="Calibri" w:hAnsi="Calibri" w:cs="Calibri"/>
          <w:color w:val="000000" w:themeColor="text1"/>
          <w:shd w:val="clear" w:color="auto" w:fill="F9F9FA"/>
        </w:rPr>
        <w:t>Social Prescriber</w:t>
      </w:r>
    </w:p>
    <w:p w14:paraId="5F65CA3C" w14:textId="77777777" w:rsidR="00D02DDB" w:rsidRPr="00CD2CCD" w:rsidRDefault="00D02DDB" w:rsidP="00D02DDB">
      <w:pPr>
        <w:pStyle w:val="NoSpacing"/>
        <w:rPr>
          <w:rFonts w:ascii="Calibri" w:hAnsi="Calibri" w:cs="Calibri"/>
          <w:color w:val="000000" w:themeColor="text1"/>
          <w:shd w:val="clear" w:color="auto" w:fill="F9F9FA"/>
        </w:rPr>
      </w:pPr>
      <w:r w:rsidRPr="00CD2CCD">
        <w:rPr>
          <w:rFonts w:ascii="Calibri" w:hAnsi="Calibri" w:cs="Calibri"/>
          <w:color w:val="000000" w:themeColor="text1"/>
          <w:shd w:val="clear" w:color="auto" w:fill="F9F9FA"/>
        </w:rPr>
        <w:t>First Contact Physiotherapist</w:t>
      </w:r>
    </w:p>
    <w:p w14:paraId="7AA3E311" w14:textId="77777777" w:rsidR="00D02DDB" w:rsidRPr="00CD2CCD" w:rsidRDefault="00D02DDB" w:rsidP="00D06EB8">
      <w:pPr>
        <w:rPr>
          <w:rFonts w:ascii="Calibri" w:hAnsi="Calibri" w:cs="Calibri"/>
          <w:b/>
        </w:rPr>
      </w:pPr>
    </w:p>
    <w:p w14:paraId="1EB0CB23" w14:textId="26CD52E1" w:rsidR="00D06EB8" w:rsidRPr="00CD2CCD" w:rsidRDefault="00D02DDB" w:rsidP="00D06EB8">
      <w:pPr>
        <w:rPr>
          <w:rFonts w:ascii="Calibri" w:hAnsi="Calibri" w:cs="Calibri"/>
        </w:rPr>
      </w:pPr>
      <w:r w:rsidRPr="00CD2CCD">
        <w:rPr>
          <w:rFonts w:ascii="Calibri" w:hAnsi="Calibri" w:cs="Calibri"/>
        </w:rPr>
        <w:t xml:space="preserve">The </w:t>
      </w:r>
      <w:r w:rsidR="008533B8">
        <w:rPr>
          <w:rFonts w:ascii="Calibri" w:hAnsi="Calibri" w:cs="Calibri"/>
        </w:rPr>
        <w:t>General Medical Services (</w:t>
      </w:r>
      <w:r w:rsidRPr="00CD2CCD">
        <w:rPr>
          <w:rFonts w:ascii="Calibri" w:hAnsi="Calibri" w:cs="Calibri"/>
        </w:rPr>
        <w:t>G</w:t>
      </w:r>
      <w:r w:rsidR="00D06EB8" w:rsidRPr="00CD2CCD">
        <w:rPr>
          <w:rFonts w:ascii="Calibri" w:hAnsi="Calibri" w:cs="Calibri"/>
        </w:rPr>
        <w:t>MS</w:t>
      </w:r>
      <w:r w:rsidR="008533B8">
        <w:rPr>
          <w:rFonts w:ascii="Calibri" w:hAnsi="Calibri" w:cs="Calibri"/>
        </w:rPr>
        <w:t>)</w:t>
      </w:r>
      <w:r w:rsidR="00D06EB8" w:rsidRPr="00CD2CCD">
        <w:rPr>
          <w:rFonts w:ascii="Calibri" w:hAnsi="Calibri" w:cs="Calibri"/>
        </w:rPr>
        <w:t xml:space="preserve"> provided by our clinical team are defined under contract. These services are mainly split into three groups:</w:t>
      </w:r>
      <w:r w:rsidR="009D4FD6" w:rsidRPr="00CD2CCD">
        <w:rPr>
          <w:rFonts w:ascii="Calibri" w:hAnsi="Calibri" w:cs="Calibri"/>
        </w:rPr>
        <w:t xml:space="preserve"> </w:t>
      </w:r>
      <w:r w:rsidR="00D06EB8" w:rsidRPr="00CD2CCD">
        <w:rPr>
          <w:rFonts w:ascii="Calibri" w:hAnsi="Calibri" w:cs="Calibri"/>
        </w:rPr>
        <w:t>- Ess</w:t>
      </w:r>
      <w:r w:rsidR="009D4FD6" w:rsidRPr="00CD2CCD">
        <w:rPr>
          <w:rFonts w:ascii="Calibri" w:hAnsi="Calibri" w:cs="Calibri"/>
        </w:rPr>
        <w:t>ential, Additional and Enhanced.</w:t>
      </w:r>
    </w:p>
    <w:p w14:paraId="65A2D244" w14:textId="427DF1BC" w:rsidR="00D02DDB" w:rsidRPr="00CD2CCD" w:rsidRDefault="00D02DDB" w:rsidP="00D06EB8">
      <w:pPr>
        <w:rPr>
          <w:rFonts w:ascii="Calibri" w:hAnsi="Calibri" w:cs="Calibri"/>
        </w:rPr>
      </w:pPr>
    </w:p>
    <w:p w14:paraId="63D2046E" w14:textId="74AF948F" w:rsidR="00D02DDB" w:rsidRPr="00CD2CCD" w:rsidRDefault="00D02DDB" w:rsidP="00D02DDB">
      <w:pPr>
        <w:pStyle w:val="NoSpacing"/>
        <w:rPr>
          <w:rFonts w:ascii="Calibri" w:hAnsi="Calibri" w:cs="Calibri"/>
          <w:b/>
          <w:color w:val="000000" w:themeColor="text1"/>
          <w:u w:val="single"/>
        </w:rPr>
      </w:pPr>
      <w:r w:rsidRPr="00CD2CCD">
        <w:rPr>
          <w:rFonts w:ascii="Calibri" w:hAnsi="Calibri" w:cs="Calibri"/>
          <w:b/>
          <w:color w:val="000000" w:themeColor="text1"/>
          <w:u w:val="single"/>
        </w:rPr>
        <w:t>Essential Services:</w:t>
      </w:r>
    </w:p>
    <w:p w14:paraId="0B00D2B8" w14:textId="38A6C65A" w:rsidR="00D02DDB" w:rsidRPr="00CD2CCD" w:rsidRDefault="00D02DDB" w:rsidP="00D02DDB">
      <w:pPr>
        <w:pStyle w:val="NoSpacing"/>
        <w:rPr>
          <w:rFonts w:ascii="Calibri" w:hAnsi="Calibri" w:cs="Calibri"/>
          <w:color w:val="000000" w:themeColor="text1"/>
        </w:rPr>
      </w:pPr>
      <w:r w:rsidRPr="00CD2CCD">
        <w:rPr>
          <w:rFonts w:ascii="Calibri" w:hAnsi="Calibri" w:cs="Calibri"/>
          <w:color w:val="000000" w:themeColor="text1"/>
        </w:rPr>
        <w:t>We provide essential services for people who have health conditions from which they are expected to recover, chronic disease management and general management or terminally ill patients.</w:t>
      </w:r>
    </w:p>
    <w:p w14:paraId="71144701" w14:textId="77777777" w:rsidR="00D02DDB" w:rsidRPr="00CD2CCD" w:rsidRDefault="00D02DDB" w:rsidP="00D02DDB">
      <w:pPr>
        <w:pStyle w:val="NoSpacing"/>
        <w:rPr>
          <w:rFonts w:ascii="Calibri" w:hAnsi="Calibri" w:cs="Calibri"/>
          <w:color w:val="000000" w:themeColor="text1"/>
        </w:rPr>
      </w:pPr>
    </w:p>
    <w:p w14:paraId="39A09FC1" w14:textId="4154D107" w:rsidR="00D02DDB" w:rsidRPr="00CD2CCD" w:rsidRDefault="00D02DDB" w:rsidP="00D02DDB">
      <w:pPr>
        <w:pStyle w:val="NoSpacing"/>
        <w:rPr>
          <w:rFonts w:ascii="Calibri" w:hAnsi="Calibri" w:cs="Calibri"/>
          <w:b/>
          <w:color w:val="000000" w:themeColor="text1"/>
          <w:u w:val="single"/>
        </w:rPr>
      </w:pPr>
      <w:r w:rsidRPr="00CD2CCD">
        <w:rPr>
          <w:rFonts w:ascii="Calibri" w:hAnsi="Calibri" w:cs="Calibri"/>
          <w:b/>
          <w:color w:val="000000" w:themeColor="text1"/>
          <w:u w:val="single"/>
        </w:rPr>
        <w:t>Additional Services:</w:t>
      </w:r>
    </w:p>
    <w:p w14:paraId="621D90D1" w14:textId="4C3AFE2F" w:rsidR="00D02DDB" w:rsidRPr="00CD2CCD" w:rsidRDefault="00D02DDB" w:rsidP="00D02DDB">
      <w:pPr>
        <w:pStyle w:val="NoSpacing"/>
        <w:rPr>
          <w:rFonts w:ascii="Calibri" w:hAnsi="Calibri" w:cs="Calibri"/>
          <w:color w:val="000000" w:themeColor="text1"/>
        </w:rPr>
      </w:pPr>
      <w:r w:rsidRPr="00CD2CCD">
        <w:rPr>
          <w:rFonts w:ascii="Calibri" w:hAnsi="Calibri" w:cs="Calibri"/>
          <w:color w:val="000000" w:themeColor="text1"/>
        </w:rPr>
        <w:t xml:space="preserve">Our additional services include: </w:t>
      </w:r>
      <w:r w:rsidR="008533B8" w:rsidRPr="00CD2CCD">
        <w:rPr>
          <w:rFonts w:ascii="Calibri" w:hAnsi="Calibri" w:cs="Calibri"/>
          <w:color w:val="000000" w:themeColor="text1"/>
        </w:rPr>
        <w:t>cervical cytology screening; contraceptive services; child health surveillance; certain minor surgery procedures; vaccinations and immunisation.</w:t>
      </w:r>
    </w:p>
    <w:p w14:paraId="31BD2C2F" w14:textId="77777777" w:rsidR="00D02DDB" w:rsidRPr="00CD2CCD" w:rsidRDefault="00D02DDB" w:rsidP="00D02DDB">
      <w:pPr>
        <w:pStyle w:val="NoSpacing"/>
        <w:rPr>
          <w:rFonts w:ascii="Calibri" w:hAnsi="Calibri" w:cs="Calibri"/>
          <w:color w:val="000000" w:themeColor="text1"/>
        </w:rPr>
      </w:pPr>
    </w:p>
    <w:p w14:paraId="23499CBC" w14:textId="31F4E92D" w:rsidR="00D02DDB" w:rsidRPr="00CD2CCD" w:rsidRDefault="00D02DDB" w:rsidP="00D02DDB">
      <w:pPr>
        <w:pStyle w:val="NoSpacing"/>
        <w:rPr>
          <w:rFonts w:ascii="Calibri" w:hAnsi="Calibri" w:cs="Calibri"/>
          <w:b/>
          <w:color w:val="000000" w:themeColor="text1"/>
          <w:u w:val="single"/>
        </w:rPr>
      </w:pPr>
      <w:r w:rsidRPr="00CD2CCD">
        <w:rPr>
          <w:rFonts w:ascii="Calibri" w:hAnsi="Calibri" w:cs="Calibri"/>
          <w:b/>
          <w:color w:val="000000" w:themeColor="text1"/>
          <w:u w:val="single"/>
        </w:rPr>
        <w:t>Enhanced Services:</w:t>
      </w:r>
    </w:p>
    <w:p w14:paraId="5A0EA6F8" w14:textId="39720D92" w:rsidR="00D02DDB" w:rsidRPr="00CD2CCD" w:rsidRDefault="008533B8" w:rsidP="008533B8">
      <w:pPr>
        <w:rPr>
          <w:rFonts w:ascii="Calibri" w:hAnsi="Calibri" w:cs="Calibri"/>
          <w:color w:val="000000" w:themeColor="text1"/>
        </w:rPr>
      </w:pPr>
      <w:r>
        <w:rPr>
          <w:rFonts w:ascii="Calibri" w:hAnsi="Calibri" w:cs="Calibri"/>
          <w:color w:val="000000" w:themeColor="text1"/>
        </w:rPr>
        <w:t>O</w:t>
      </w:r>
      <w:r w:rsidRPr="00CD2CCD">
        <w:rPr>
          <w:rFonts w:ascii="Calibri" w:hAnsi="Calibri" w:cs="Calibri"/>
          <w:color w:val="000000" w:themeColor="text1"/>
        </w:rPr>
        <w:t xml:space="preserve">ur enhanced services include: childhood vaccinations and immunisation; diabetes management; </w:t>
      </w:r>
      <w:r w:rsidRPr="008533B8">
        <w:rPr>
          <w:rFonts w:ascii="Calibri" w:hAnsi="Calibri" w:cs="Calibri"/>
          <w:color w:val="000000" w:themeColor="text1"/>
        </w:rPr>
        <w:t>long-acting reversible contraception (LARC);</w:t>
      </w:r>
      <w:r>
        <w:rPr>
          <w:rFonts w:ascii="Calibri" w:hAnsi="Calibri" w:cs="Calibri"/>
          <w:color w:val="000000" w:themeColor="text1"/>
        </w:rPr>
        <w:t xml:space="preserve"> </w:t>
      </w:r>
      <w:r w:rsidRPr="00CD2CCD">
        <w:rPr>
          <w:rFonts w:ascii="Calibri" w:hAnsi="Calibri" w:cs="Calibri"/>
          <w:color w:val="000000" w:themeColor="text1"/>
        </w:rPr>
        <w:t>spirometry; minor surgery; flu</w:t>
      </w:r>
      <w:r w:rsidR="00C042F4">
        <w:rPr>
          <w:rFonts w:ascii="Calibri" w:hAnsi="Calibri" w:cs="Calibri"/>
          <w:color w:val="000000" w:themeColor="text1"/>
        </w:rPr>
        <w:t xml:space="preserve"> and</w:t>
      </w:r>
      <w:r>
        <w:rPr>
          <w:rFonts w:ascii="Calibri" w:hAnsi="Calibri" w:cs="Calibri"/>
          <w:color w:val="000000" w:themeColor="text1"/>
        </w:rPr>
        <w:t xml:space="preserve"> </w:t>
      </w:r>
      <w:r w:rsidRPr="008533B8">
        <w:rPr>
          <w:rFonts w:ascii="Calibri" w:hAnsi="Calibri" w:cs="Calibri"/>
          <w:color w:val="000000" w:themeColor="text1"/>
        </w:rPr>
        <w:t>pneumococcal</w:t>
      </w:r>
      <w:r>
        <w:rPr>
          <w:rFonts w:ascii="Calibri" w:hAnsi="Calibri" w:cs="Calibri"/>
          <w:color w:val="000000" w:themeColor="text1"/>
        </w:rPr>
        <w:t xml:space="preserve"> </w:t>
      </w:r>
      <w:r w:rsidRPr="00CD2CCD">
        <w:rPr>
          <w:rFonts w:ascii="Calibri" w:hAnsi="Calibri" w:cs="Calibri"/>
          <w:color w:val="000000" w:themeColor="text1"/>
        </w:rPr>
        <w:t>immunisation; NHS health checks; learning disability; shingles. </w:t>
      </w:r>
    </w:p>
    <w:p w14:paraId="6860B3EF" w14:textId="117BAF38" w:rsidR="00D06EB8" w:rsidRPr="00CD2CCD" w:rsidRDefault="00D06EB8" w:rsidP="00D06EB8">
      <w:pPr>
        <w:rPr>
          <w:rFonts w:ascii="Calibri" w:hAnsi="Calibri" w:cs="Calibri"/>
        </w:rPr>
      </w:pPr>
    </w:p>
    <w:p w14:paraId="60E3B46F" w14:textId="03A4EC6E" w:rsidR="00D06EB8" w:rsidRPr="00CD2CCD" w:rsidRDefault="00D06EB8" w:rsidP="00D06EB8">
      <w:pPr>
        <w:rPr>
          <w:rFonts w:ascii="Calibri" w:hAnsi="Calibri" w:cs="Calibri"/>
          <w:b/>
          <w:u w:val="single"/>
        </w:rPr>
      </w:pPr>
      <w:r w:rsidRPr="00CD2CCD">
        <w:rPr>
          <w:rFonts w:ascii="Calibri" w:hAnsi="Calibri" w:cs="Calibri"/>
          <w:b/>
          <w:u w:val="single"/>
        </w:rPr>
        <w:t>Arrangements made for consultation with patients</w:t>
      </w:r>
    </w:p>
    <w:p w14:paraId="690ED794" w14:textId="1B121DFD" w:rsidR="00D02DDB" w:rsidRPr="00CD2CCD" w:rsidRDefault="00D02DDB" w:rsidP="00D02DDB">
      <w:pPr>
        <w:pStyle w:val="NoSpacing"/>
        <w:rPr>
          <w:rFonts w:ascii="Calibri" w:hAnsi="Calibri" w:cs="Calibri"/>
          <w:bdr w:val="none" w:sz="0" w:space="0" w:color="auto"/>
          <w:lang w:val="en-GB" w:eastAsia="en-GB"/>
        </w:rPr>
      </w:pPr>
      <w:r w:rsidRPr="00CD2CCD">
        <w:rPr>
          <w:rFonts w:ascii="Calibri" w:hAnsi="Calibri" w:cs="Calibri"/>
          <w:bdr w:val="none" w:sz="0" w:space="0" w:color="auto"/>
          <w:lang w:val="en-GB" w:eastAsia="en-GB"/>
        </w:rPr>
        <w:t>Appointments are available on the day and in advance.</w:t>
      </w:r>
    </w:p>
    <w:p w14:paraId="1A8DF3A6" w14:textId="77777777" w:rsidR="00D06EB8" w:rsidRPr="00CD2CCD" w:rsidRDefault="00D06EB8" w:rsidP="00D06EB8">
      <w:pPr>
        <w:rPr>
          <w:rFonts w:ascii="Calibri" w:hAnsi="Calibri" w:cs="Calibri"/>
        </w:rPr>
      </w:pPr>
    </w:p>
    <w:p w14:paraId="52C8DB4E" w14:textId="7BB48D3B" w:rsidR="00D06EB8" w:rsidRPr="00CD2CCD" w:rsidRDefault="00D06EB8" w:rsidP="00D06EB8">
      <w:pPr>
        <w:rPr>
          <w:rFonts w:ascii="Calibri" w:hAnsi="Calibri" w:cs="Calibri"/>
        </w:rPr>
      </w:pPr>
      <w:r w:rsidRPr="00CD2CCD">
        <w:rPr>
          <w:rFonts w:ascii="Calibri" w:hAnsi="Calibri" w:cs="Calibri"/>
        </w:rPr>
        <w:t>The surgery and telephone lines are open from 8:30 a.m. – 6:30 p.m. Monday to Friday</w:t>
      </w:r>
      <w:r w:rsidR="008533B8">
        <w:rPr>
          <w:rFonts w:ascii="Calibri" w:hAnsi="Calibri" w:cs="Calibri"/>
        </w:rPr>
        <w:t xml:space="preserve"> (excluding Bank Holidays</w:t>
      </w:r>
      <w:r w:rsidR="00B872A5">
        <w:rPr>
          <w:rFonts w:ascii="Calibri" w:hAnsi="Calibri" w:cs="Calibri"/>
        </w:rPr>
        <w:t xml:space="preserve"> and ICB training events</w:t>
      </w:r>
      <w:r w:rsidR="008533B8">
        <w:rPr>
          <w:rFonts w:ascii="Calibri" w:hAnsi="Calibri" w:cs="Calibri"/>
        </w:rPr>
        <w:t>)</w:t>
      </w:r>
      <w:r w:rsidRPr="00CD2CCD">
        <w:rPr>
          <w:rFonts w:ascii="Calibri" w:hAnsi="Calibri" w:cs="Calibri"/>
        </w:rPr>
        <w:t xml:space="preserve">. </w:t>
      </w:r>
      <w:r w:rsidR="00B872A5">
        <w:rPr>
          <w:rFonts w:ascii="Calibri" w:hAnsi="Calibri" w:cs="Calibri"/>
        </w:rPr>
        <w:t xml:space="preserve"> </w:t>
      </w:r>
      <w:r w:rsidRPr="00CD2CCD">
        <w:rPr>
          <w:rFonts w:ascii="Calibri" w:hAnsi="Calibri" w:cs="Calibri"/>
        </w:rPr>
        <w:t>A range of appointment times are available with members of the clinical team.</w:t>
      </w:r>
    </w:p>
    <w:p w14:paraId="7E921B6B" w14:textId="77777777" w:rsidR="00D06EB8" w:rsidRPr="00CD2CCD" w:rsidRDefault="00D06EB8" w:rsidP="00D06EB8">
      <w:pPr>
        <w:rPr>
          <w:rFonts w:ascii="Calibri" w:hAnsi="Calibri" w:cs="Calibri"/>
        </w:rPr>
      </w:pPr>
    </w:p>
    <w:p w14:paraId="4632E124" w14:textId="7C8B5D07" w:rsidR="00D06EB8" w:rsidRPr="00CD2CCD" w:rsidRDefault="00D06EB8" w:rsidP="00D06EB8">
      <w:pPr>
        <w:rPr>
          <w:rFonts w:ascii="Calibri" w:hAnsi="Calibri" w:cs="Calibri"/>
        </w:rPr>
      </w:pPr>
      <w:r w:rsidRPr="00CD2CCD">
        <w:rPr>
          <w:rFonts w:ascii="Calibri" w:hAnsi="Calibri" w:cs="Calibri"/>
        </w:rPr>
        <w:t>Appointments can be booked over the telephone</w:t>
      </w:r>
      <w:r w:rsidR="00861832">
        <w:rPr>
          <w:rFonts w:ascii="Calibri" w:hAnsi="Calibri" w:cs="Calibri"/>
        </w:rPr>
        <w:t xml:space="preserve">, </w:t>
      </w:r>
      <w:r w:rsidRPr="00CD2CCD">
        <w:rPr>
          <w:rFonts w:ascii="Calibri" w:hAnsi="Calibri" w:cs="Calibri"/>
        </w:rPr>
        <w:t xml:space="preserve">via </w:t>
      </w:r>
      <w:r w:rsidR="00987C12" w:rsidRPr="00CD2CCD">
        <w:rPr>
          <w:rFonts w:ascii="Calibri" w:hAnsi="Calibri" w:cs="Calibri"/>
        </w:rPr>
        <w:t xml:space="preserve">online </w:t>
      </w:r>
      <w:r w:rsidRPr="00CD2CCD">
        <w:rPr>
          <w:rFonts w:ascii="Calibri" w:hAnsi="Calibri" w:cs="Calibri"/>
        </w:rPr>
        <w:t>consultation service</w:t>
      </w:r>
      <w:r w:rsidR="00861832">
        <w:rPr>
          <w:rFonts w:ascii="Calibri" w:hAnsi="Calibri" w:cs="Calibri"/>
        </w:rPr>
        <w:t>,</w:t>
      </w:r>
      <w:r w:rsidRPr="00CD2CCD">
        <w:rPr>
          <w:rFonts w:ascii="Calibri" w:hAnsi="Calibri" w:cs="Calibri"/>
        </w:rPr>
        <w:t xml:space="preserve"> via our website or by simply coming into the surgery. Out of hours</w:t>
      </w:r>
      <w:r w:rsidR="00861832">
        <w:rPr>
          <w:rFonts w:ascii="Calibri" w:hAnsi="Calibri" w:cs="Calibri"/>
        </w:rPr>
        <w:t xml:space="preserve"> or when the surgery is closed</w:t>
      </w:r>
      <w:r w:rsidRPr="00CD2CCD">
        <w:rPr>
          <w:rFonts w:ascii="Calibri" w:hAnsi="Calibri" w:cs="Calibri"/>
        </w:rPr>
        <w:t xml:space="preserve">, the telephones are directed to the out of </w:t>
      </w:r>
      <w:r w:rsidR="00CE3A05" w:rsidRPr="00CD2CCD">
        <w:rPr>
          <w:rFonts w:ascii="Calibri" w:hAnsi="Calibri" w:cs="Calibri"/>
        </w:rPr>
        <w:t>hour's</w:t>
      </w:r>
      <w:r w:rsidRPr="00CD2CCD">
        <w:rPr>
          <w:rFonts w:ascii="Calibri" w:hAnsi="Calibri" w:cs="Calibri"/>
        </w:rPr>
        <w:t xml:space="preserve"> provider. </w:t>
      </w:r>
    </w:p>
    <w:p w14:paraId="28F3F2ED" w14:textId="77777777" w:rsidR="00D06EB8" w:rsidRPr="00CD2CCD" w:rsidRDefault="00D06EB8" w:rsidP="00D06EB8">
      <w:pPr>
        <w:rPr>
          <w:rFonts w:ascii="Calibri" w:hAnsi="Calibri" w:cs="Calibri"/>
        </w:rPr>
      </w:pPr>
    </w:p>
    <w:p w14:paraId="31BB4790" w14:textId="77777777" w:rsidR="00D06EB8" w:rsidRPr="00CD2CCD" w:rsidRDefault="00D06EB8" w:rsidP="00D06EB8">
      <w:pPr>
        <w:rPr>
          <w:rFonts w:ascii="Calibri" w:hAnsi="Calibri" w:cs="Calibri"/>
        </w:rPr>
      </w:pPr>
      <w:r w:rsidRPr="00CD2CCD">
        <w:rPr>
          <w:rFonts w:ascii="Calibri" w:hAnsi="Calibri" w:cs="Calibri"/>
          <w:b/>
          <w:u w:val="single"/>
        </w:rPr>
        <w:t>Arrangement for dealing with complaints</w:t>
      </w:r>
    </w:p>
    <w:p w14:paraId="5AAC26DB" w14:textId="677F65B7" w:rsidR="00D06EB8" w:rsidRPr="00CD2CCD" w:rsidRDefault="00D06EB8" w:rsidP="00D06EB8">
      <w:pPr>
        <w:rPr>
          <w:rFonts w:ascii="Calibri" w:hAnsi="Calibri" w:cs="Calibri"/>
        </w:rPr>
      </w:pPr>
      <w:r w:rsidRPr="00CD2CCD">
        <w:rPr>
          <w:rFonts w:ascii="Calibri" w:hAnsi="Calibri" w:cs="Calibri"/>
        </w:rPr>
        <w:t xml:space="preserve">All complaints should be made to the Practice </w:t>
      </w:r>
      <w:r w:rsidR="009D4FD6" w:rsidRPr="00CD2CCD">
        <w:rPr>
          <w:rFonts w:ascii="Calibri" w:hAnsi="Calibri" w:cs="Calibri"/>
        </w:rPr>
        <w:t>Management Team</w:t>
      </w:r>
      <w:r w:rsidR="00861832">
        <w:rPr>
          <w:rFonts w:ascii="Calibri" w:hAnsi="Calibri" w:cs="Calibri"/>
        </w:rPr>
        <w:t xml:space="preserve"> who will manage via </w:t>
      </w:r>
      <w:r w:rsidR="006C4148">
        <w:rPr>
          <w:rFonts w:ascii="Calibri" w:hAnsi="Calibri" w:cs="Calibri"/>
        </w:rPr>
        <w:t>the</w:t>
      </w:r>
      <w:r w:rsidR="00861832">
        <w:rPr>
          <w:rFonts w:ascii="Calibri" w:hAnsi="Calibri" w:cs="Calibri"/>
        </w:rPr>
        <w:t xml:space="preserve"> </w:t>
      </w:r>
      <w:r w:rsidRPr="00CD2CCD">
        <w:rPr>
          <w:rFonts w:ascii="Calibri" w:hAnsi="Calibri" w:cs="Calibri"/>
        </w:rPr>
        <w:t>complaints procedure</w:t>
      </w:r>
      <w:r w:rsidR="00861832">
        <w:rPr>
          <w:rFonts w:ascii="Calibri" w:hAnsi="Calibri" w:cs="Calibri"/>
        </w:rPr>
        <w:t>.</w:t>
      </w:r>
      <w:bookmarkStart w:id="0" w:name="_GoBack"/>
      <w:bookmarkEnd w:id="0"/>
    </w:p>
    <w:p w14:paraId="195B9247" w14:textId="77777777" w:rsidR="00D06EB8" w:rsidRPr="00CD2CCD" w:rsidRDefault="00D06EB8" w:rsidP="00D06EB8">
      <w:pPr>
        <w:rPr>
          <w:rFonts w:ascii="Calibri" w:hAnsi="Calibri" w:cs="Calibri"/>
        </w:rPr>
      </w:pPr>
    </w:p>
    <w:p w14:paraId="690764CA" w14:textId="77777777" w:rsidR="00D06EB8" w:rsidRPr="00CD2CCD" w:rsidRDefault="00D06EB8" w:rsidP="00D06EB8">
      <w:pPr>
        <w:rPr>
          <w:rFonts w:ascii="Calibri" w:hAnsi="Calibri" w:cs="Calibri"/>
          <w:b/>
          <w:u w:val="single"/>
        </w:rPr>
      </w:pPr>
      <w:r w:rsidRPr="00CD2CCD">
        <w:rPr>
          <w:rFonts w:ascii="Calibri" w:hAnsi="Calibri" w:cs="Calibri"/>
          <w:b/>
          <w:u w:val="single"/>
        </w:rPr>
        <w:t xml:space="preserve">Arrangements for respecting the privacy and dignity of patients </w:t>
      </w:r>
    </w:p>
    <w:p w14:paraId="69D84DE9" w14:textId="77777777" w:rsidR="00D06EB8" w:rsidRPr="00CD2CCD" w:rsidRDefault="00D06EB8" w:rsidP="00D06EB8">
      <w:pPr>
        <w:rPr>
          <w:rFonts w:ascii="Calibri" w:hAnsi="Calibri" w:cs="Calibri"/>
        </w:rPr>
      </w:pPr>
      <w:r w:rsidRPr="00CD2CCD">
        <w:rPr>
          <w:rFonts w:ascii="Calibri" w:hAnsi="Calibri" w:cs="Calibri"/>
        </w:rPr>
        <w:t>We adhere to the standards of the Data Protection Act regarding confidential data and offer a chaperone service to patients if required/requested. As we cannot guarantee the availability of a chaperone unless requested in advance, the patient may be asked to make another appointment to facilitate this.</w:t>
      </w:r>
    </w:p>
    <w:sectPr w:rsidR="00D06EB8" w:rsidRPr="00CD2CCD" w:rsidSect="002107A8">
      <w:headerReference w:type="default" r:id="rId8"/>
      <w:footerReference w:type="default" r:id="rId9"/>
      <w:pgSz w:w="11906" w:h="16838"/>
      <w:pgMar w:top="1134" w:right="1134" w:bottom="851" w:left="1134" w:header="709"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C3D1D" w14:textId="77777777" w:rsidR="00E176FE" w:rsidRDefault="00E176FE">
      <w:r>
        <w:separator/>
      </w:r>
    </w:p>
  </w:endnote>
  <w:endnote w:type="continuationSeparator" w:id="0">
    <w:p w14:paraId="0FDD87D6" w14:textId="77777777" w:rsidR="00E176FE" w:rsidRDefault="00E1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A3D2" w14:textId="77777777" w:rsidR="00D06EB8" w:rsidRPr="008533B8" w:rsidRDefault="00D06EB8" w:rsidP="00D06EB8">
    <w:pPr>
      <w:pStyle w:val="NormalWeb"/>
      <w:spacing w:before="0" w:beforeAutospacing="0" w:after="0" w:afterAutospacing="0"/>
      <w:rPr>
        <w:rFonts w:ascii="Calibri" w:hAnsi="Calibri" w:cs="Calibri"/>
        <w:sz w:val="20"/>
        <w:szCs w:val="20"/>
      </w:rPr>
    </w:pPr>
    <w:r w:rsidRPr="008533B8">
      <w:rPr>
        <w:rFonts w:ascii="Calibri" w:hAnsi="Calibri" w:cs="Calibri"/>
        <w:sz w:val="20"/>
        <w:szCs w:val="20"/>
      </w:rPr>
      <w:t>Issue Date: 30th November 2015</w:t>
    </w:r>
  </w:p>
  <w:p w14:paraId="45928A07" w14:textId="794834F8" w:rsidR="00D06EB8" w:rsidRPr="008533B8" w:rsidRDefault="00D06EB8" w:rsidP="00D06EB8">
    <w:pPr>
      <w:pStyle w:val="NormalWeb"/>
      <w:spacing w:before="0" w:beforeAutospacing="0" w:after="0" w:afterAutospacing="0"/>
      <w:rPr>
        <w:rFonts w:ascii="Calibri" w:hAnsi="Calibri" w:cs="Calibri"/>
        <w:sz w:val="20"/>
        <w:szCs w:val="20"/>
      </w:rPr>
    </w:pPr>
    <w:r w:rsidRPr="008533B8">
      <w:rPr>
        <w:rFonts w:ascii="Calibri" w:hAnsi="Calibri" w:cs="Calibri"/>
        <w:sz w:val="20"/>
        <w:szCs w:val="20"/>
      </w:rPr>
      <w:t>Revision</w:t>
    </w:r>
    <w:r w:rsidR="00D02DDB" w:rsidRPr="008533B8">
      <w:rPr>
        <w:rFonts w:ascii="Calibri" w:hAnsi="Calibri" w:cs="Calibri"/>
        <w:sz w:val="20"/>
        <w:szCs w:val="20"/>
      </w:rPr>
      <w:t>:</w:t>
    </w:r>
    <w:r w:rsidRPr="008533B8">
      <w:rPr>
        <w:rFonts w:ascii="Calibri" w:hAnsi="Calibri" w:cs="Calibri"/>
        <w:sz w:val="20"/>
        <w:szCs w:val="20"/>
      </w:rPr>
      <w:t xml:space="preserve"> </w:t>
    </w:r>
    <w:r w:rsidR="00D02DDB" w:rsidRPr="008533B8">
      <w:rPr>
        <w:rFonts w:ascii="Calibri" w:hAnsi="Calibri" w:cs="Calibri"/>
        <w:sz w:val="20"/>
        <w:szCs w:val="20"/>
      </w:rPr>
      <w:t>OCT25 ZB</w:t>
    </w:r>
  </w:p>
  <w:p w14:paraId="21C6071C" w14:textId="796EE9ED" w:rsidR="00D06EB8" w:rsidRPr="008533B8" w:rsidRDefault="00D06EB8" w:rsidP="00D06EB8">
    <w:pPr>
      <w:pStyle w:val="Footer"/>
      <w:rPr>
        <w:rFonts w:ascii="Calibri" w:hAnsi="Calibri" w:cs="Calibri"/>
        <w:sz w:val="20"/>
        <w:szCs w:val="20"/>
      </w:rPr>
    </w:pPr>
    <w:r w:rsidRPr="008533B8">
      <w:rPr>
        <w:rFonts w:ascii="Calibri" w:hAnsi="Calibri" w:cs="Calibri"/>
        <w:sz w:val="20"/>
        <w:szCs w:val="20"/>
      </w:rPr>
      <w:t>Next review 202</w:t>
    </w:r>
    <w:r w:rsidR="00D02DDB" w:rsidRPr="008533B8">
      <w:rPr>
        <w:rFonts w:ascii="Calibri" w:hAnsi="Calibri" w:cs="Calibri"/>
        <w:sz w:val="20"/>
        <w:szCs w:val="20"/>
      </w:rPr>
      <w:t>7</w:t>
    </w:r>
  </w:p>
  <w:p w14:paraId="2F11287A" w14:textId="75AF394A" w:rsidR="008533B8" w:rsidRPr="008533B8" w:rsidRDefault="008533B8" w:rsidP="008533B8">
    <w:pPr>
      <w:pStyle w:val="Footer"/>
      <w:jc w:val="right"/>
      <w:rPr>
        <w:rFonts w:ascii="Calibri" w:hAnsi="Calibri" w:cs="Calibri"/>
        <w:sz w:val="20"/>
      </w:rPr>
    </w:pPr>
    <w:r w:rsidRPr="008533B8">
      <w:rPr>
        <w:rFonts w:ascii="Calibri" w:hAnsi="Calibri" w:cs="Calibri"/>
        <w:sz w:val="20"/>
      </w:rPr>
      <w:t xml:space="preserve">Page </w:t>
    </w:r>
    <w:r w:rsidRPr="008533B8">
      <w:rPr>
        <w:rFonts w:ascii="Calibri" w:hAnsi="Calibri" w:cs="Calibri"/>
        <w:b/>
        <w:bCs/>
        <w:sz w:val="20"/>
      </w:rPr>
      <w:fldChar w:fldCharType="begin"/>
    </w:r>
    <w:r w:rsidRPr="008533B8">
      <w:rPr>
        <w:rFonts w:ascii="Calibri" w:hAnsi="Calibri" w:cs="Calibri"/>
        <w:b/>
        <w:bCs/>
        <w:sz w:val="20"/>
      </w:rPr>
      <w:instrText xml:space="preserve"> PAGE  \* Arabic  \* MERGEFORMAT </w:instrText>
    </w:r>
    <w:r w:rsidRPr="008533B8">
      <w:rPr>
        <w:rFonts w:ascii="Calibri" w:hAnsi="Calibri" w:cs="Calibri"/>
        <w:b/>
        <w:bCs/>
        <w:sz w:val="20"/>
      </w:rPr>
      <w:fldChar w:fldCharType="separate"/>
    </w:r>
    <w:r w:rsidRPr="008533B8">
      <w:rPr>
        <w:rFonts w:ascii="Calibri" w:hAnsi="Calibri" w:cs="Calibri"/>
        <w:b/>
        <w:bCs/>
        <w:noProof/>
        <w:sz w:val="20"/>
      </w:rPr>
      <w:t>1</w:t>
    </w:r>
    <w:r w:rsidRPr="008533B8">
      <w:rPr>
        <w:rFonts w:ascii="Calibri" w:hAnsi="Calibri" w:cs="Calibri"/>
        <w:b/>
        <w:bCs/>
        <w:sz w:val="20"/>
      </w:rPr>
      <w:fldChar w:fldCharType="end"/>
    </w:r>
    <w:r w:rsidRPr="008533B8">
      <w:rPr>
        <w:rFonts w:ascii="Calibri" w:hAnsi="Calibri" w:cs="Calibri"/>
        <w:sz w:val="20"/>
      </w:rPr>
      <w:t xml:space="preserve"> of </w:t>
    </w:r>
    <w:r w:rsidRPr="008533B8">
      <w:rPr>
        <w:rFonts w:ascii="Calibri" w:hAnsi="Calibri" w:cs="Calibri"/>
        <w:b/>
        <w:bCs/>
        <w:sz w:val="20"/>
      </w:rPr>
      <w:fldChar w:fldCharType="begin"/>
    </w:r>
    <w:r w:rsidRPr="008533B8">
      <w:rPr>
        <w:rFonts w:ascii="Calibri" w:hAnsi="Calibri" w:cs="Calibri"/>
        <w:b/>
        <w:bCs/>
        <w:sz w:val="20"/>
      </w:rPr>
      <w:instrText xml:space="preserve"> NUMPAGES  \* Arabic  \* MERGEFORMAT </w:instrText>
    </w:r>
    <w:r w:rsidRPr="008533B8">
      <w:rPr>
        <w:rFonts w:ascii="Calibri" w:hAnsi="Calibri" w:cs="Calibri"/>
        <w:b/>
        <w:bCs/>
        <w:sz w:val="20"/>
      </w:rPr>
      <w:fldChar w:fldCharType="separate"/>
    </w:r>
    <w:r w:rsidRPr="008533B8">
      <w:rPr>
        <w:rFonts w:ascii="Calibri" w:hAnsi="Calibri" w:cs="Calibri"/>
        <w:b/>
        <w:bCs/>
        <w:noProof/>
        <w:sz w:val="20"/>
      </w:rPr>
      <w:t>2</w:t>
    </w:r>
    <w:r w:rsidRPr="008533B8">
      <w:rPr>
        <w:rFonts w:ascii="Calibri" w:hAnsi="Calibri" w:cs="Calibr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47366" w14:textId="77777777" w:rsidR="00E176FE" w:rsidRDefault="00E176FE">
      <w:r>
        <w:separator/>
      </w:r>
    </w:p>
  </w:footnote>
  <w:footnote w:type="continuationSeparator" w:id="0">
    <w:p w14:paraId="674F6B8E" w14:textId="77777777" w:rsidR="00E176FE" w:rsidRDefault="00E1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51C0" w14:textId="77777777" w:rsidR="00CD2CCD" w:rsidRPr="000F7E9D" w:rsidRDefault="00CD2CCD" w:rsidP="00CD2CCD">
    <w:pPr>
      <w:pBdr>
        <w:bottom w:val="thickThinSmallGap" w:sz="24" w:space="1" w:color="622423"/>
      </w:pBdr>
      <w:tabs>
        <w:tab w:val="center" w:pos="4153"/>
        <w:tab w:val="right" w:pos="8306"/>
      </w:tabs>
      <w:jc w:val="center"/>
      <w:rPr>
        <w:rFonts w:ascii="Cambria" w:eastAsia="Times New Roman" w:hAnsi="Cambria"/>
        <w:sz w:val="32"/>
        <w:szCs w:val="32"/>
      </w:rPr>
    </w:pPr>
    <w:bookmarkStart w:id="1" w:name="_Hlk198107874"/>
    <w:bookmarkStart w:id="2" w:name="_Hlk204600210"/>
    <w:bookmarkStart w:id="3" w:name="_Hlk204600211"/>
    <w:bookmarkStart w:id="4" w:name="_Hlk204601513"/>
    <w:bookmarkStart w:id="5" w:name="_Hlk204601514"/>
    <w:bookmarkStart w:id="6" w:name="_Hlk204603905"/>
    <w:bookmarkStart w:id="7" w:name="_Hlk204603906"/>
    <w:bookmarkStart w:id="8" w:name="_Hlk204607018"/>
    <w:bookmarkStart w:id="9" w:name="_Hlk204607019"/>
    <w:r w:rsidRPr="000F7E9D">
      <w:rPr>
        <w:rFonts w:ascii="Cambria" w:eastAsia="Times New Roman" w:hAnsi="Cambria"/>
        <w:sz w:val="32"/>
        <w:szCs w:val="32"/>
      </w:rPr>
      <w:t xml:space="preserve">GUILDHALL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F7E9D">
              <w:rPr>
                <w:rFonts w:ascii="Cambria" w:eastAsia="Times New Roman" w:hAnsi="Cambria"/>
                <w:sz w:val="32"/>
                <w:szCs w:val="32"/>
              </w:rPr>
              <w:t>SURGERY HIGH STREET</w:t>
            </w:r>
          </w:smartTag>
        </w:smartTag>
        <w:r w:rsidRPr="000F7E9D">
          <w:rPr>
            <w:rFonts w:ascii="Cambria" w:eastAsia="Times New Roman" w:hAnsi="Cambria"/>
            <w:sz w:val="32"/>
            <w:szCs w:val="32"/>
          </w:rPr>
          <w:t xml:space="preserve"> </w:t>
        </w:r>
        <w:smartTag w:uri="urn:schemas-microsoft-com:office:smarttags" w:element="City">
          <w:r w:rsidRPr="000F7E9D">
            <w:rPr>
              <w:rFonts w:ascii="Cambria" w:eastAsia="Times New Roman" w:hAnsi="Cambria"/>
              <w:sz w:val="32"/>
              <w:szCs w:val="32"/>
            </w:rPr>
            <w:t>CLARE</w:t>
          </w:r>
        </w:smartTag>
        <w:r w:rsidRPr="000F7E9D">
          <w:rPr>
            <w:rFonts w:ascii="Cambria" w:eastAsia="Times New Roman" w:hAnsi="Cambria"/>
            <w:sz w:val="32"/>
            <w:szCs w:val="32"/>
          </w:rPr>
          <w:t xml:space="preserve"> </w:t>
        </w:r>
        <w:smartTag w:uri="urn:schemas-microsoft-com:office:smarttags" w:element="PostalCode">
          <w:r w:rsidRPr="000F7E9D">
            <w:rPr>
              <w:rFonts w:ascii="Cambria" w:eastAsia="Times New Roman" w:hAnsi="Cambria"/>
              <w:sz w:val="32"/>
              <w:szCs w:val="32"/>
            </w:rPr>
            <w:t>CO10 8NY</w:t>
          </w:r>
        </w:smartTag>
      </w:smartTag>
    </w:smartTag>
  </w:p>
  <w:bookmarkEnd w:id="1"/>
  <w:bookmarkEnd w:id="2"/>
  <w:bookmarkEnd w:id="3"/>
  <w:bookmarkEnd w:id="4"/>
  <w:bookmarkEnd w:id="5"/>
  <w:bookmarkEnd w:id="6"/>
  <w:bookmarkEnd w:id="7"/>
  <w:bookmarkEnd w:id="8"/>
  <w:bookmarkEnd w:id="9"/>
  <w:p w14:paraId="5FC9F7AD" w14:textId="77777777" w:rsidR="00CD2CCD" w:rsidRDefault="00CD2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72FBD"/>
    <w:multiLevelType w:val="multilevel"/>
    <w:tmpl w:val="32AC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265"/>
    <w:rsid w:val="000C1424"/>
    <w:rsid w:val="000F1DDB"/>
    <w:rsid w:val="002107A8"/>
    <w:rsid w:val="003073DD"/>
    <w:rsid w:val="00371366"/>
    <w:rsid w:val="0054340F"/>
    <w:rsid w:val="005E31B0"/>
    <w:rsid w:val="00600265"/>
    <w:rsid w:val="006217F0"/>
    <w:rsid w:val="006C4148"/>
    <w:rsid w:val="006F11F0"/>
    <w:rsid w:val="007016A9"/>
    <w:rsid w:val="007F34A0"/>
    <w:rsid w:val="008533B8"/>
    <w:rsid w:val="00861832"/>
    <w:rsid w:val="00987C12"/>
    <w:rsid w:val="009D4FD6"/>
    <w:rsid w:val="00AE3C62"/>
    <w:rsid w:val="00B872A5"/>
    <w:rsid w:val="00C042F4"/>
    <w:rsid w:val="00CD2CCD"/>
    <w:rsid w:val="00CE3A05"/>
    <w:rsid w:val="00CF279A"/>
    <w:rsid w:val="00D02DDB"/>
    <w:rsid w:val="00D06EB8"/>
    <w:rsid w:val="00D50EF1"/>
    <w:rsid w:val="00D51684"/>
    <w:rsid w:val="00E176FE"/>
    <w:rsid w:val="00F83EE3"/>
    <w:rsid w:val="00FE6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05759409"/>
  <w15:docId w15:val="{E1EF59EE-E488-4E07-AFE0-D7442FCB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02DDB"/>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3">
    <w:name w:val="heading 3"/>
    <w:basedOn w:val="Normal"/>
    <w:next w:val="Normal"/>
    <w:link w:val="Heading3Char"/>
    <w:uiPriority w:val="9"/>
    <w:semiHidden/>
    <w:unhideWhenUsed/>
    <w:qFormat/>
    <w:rsid w:val="00D02DDB"/>
    <w:pPr>
      <w:keepNext/>
      <w:keepLines/>
      <w:spacing w:before="40"/>
      <w:outlineLvl w:val="2"/>
    </w:pPr>
    <w:rPr>
      <w:rFonts w:asciiTheme="majorHAnsi" w:eastAsiaTheme="majorEastAsia" w:hAnsiTheme="majorHAnsi" w:cstheme="majorBidi"/>
      <w:color w:val="1F4E69" w:themeColor="accent1" w:themeShade="7F"/>
    </w:rPr>
  </w:style>
  <w:style w:type="paragraph" w:styleId="Heading4">
    <w:name w:val="heading 4"/>
    <w:basedOn w:val="Normal"/>
    <w:next w:val="Normal"/>
    <w:link w:val="Heading4Char"/>
    <w:uiPriority w:val="9"/>
    <w:semiHidden/>
    <w:unhideWhenUsed/>
    <w:qFormat/>
    <w:rsid w:val="00D02DDB"/>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paragraph" w:styleId="Header">
    <w:name w:val="header"/>
    <w:basedOn w:val="Normal"/>
    <w:link w:val="HeaderChar"/>
    <w:uiPriority w:val="99"/>
    <w:unhideWhenUsed/>
    <w:rsid w:val="00D50EF1"/>
    <w:pPr>
      <w:tabs>
        <w:tab w:val="center" w:pos="4513"/>
        <w:tab w:val="right" w:pos="9026"/>
      </w:tabs>
    </w:pPr>
  </w:style>
  <w:style w:type="character" w:customStyle="1" w:styleId="HeaderChar">
    <w:name w:val="Header Char"/>
    <w:basedOn w:val="DefaultParagraphFont"/>
    <w:link w:val="Header"/>
    <w:uiPriority w:val="99"/>
    <w:rsid w:val="00D50EF1"/>
    <w:rPr>
      <w:sz w:val="24"/>
      <w:szCs w:val="24"/>
      <w:lang w:val="en-US" w:eastAsia="en-US"/>
    </w:rPr>
  </w:style>
  <w:style w:type="paragraph" w:styleId="Footer">
    <w:name w:val="footer"/>
    <w:basedOn w:val="Normal"/>
    <w:link w:val="FooterChar"/>
    <w:uiPriority w:val="99"/>
    <w:unhideWhenUsed/>
    <w:rsid w:val="00D50EF1"/>
    <w:pPr>
      <w:tabs>
        <w:tab w:val="center" w:pos="4513"/>
        <w:tab w:val="right" w:pos="9026"/>
      </w:tabs>
    </w:pPr>
  </w:style>
  <w:style w:type="character" w:customStyle="1" w:styleId="FooterChar">
    <w:name w:val="Footer Char"/>
    <w:basedOn w:val="DefaultParagraphFont"/>
    <w:link w:val="Footer"/>
    <w:uiPriority w:val="99"/>
    <w:rsid w:val="00D50EF1"/>
    <w:rPr>
      <w:sz w:val="24"/>
      <w:szCs w:val="24"/>
      <w:lang w:val="en-US" w:eastAsia="en-US"/>
    </w:rPr>
  </w:style>
  <w:style w:type="paragraph" w:styleId="NormalWeb">
    <w:name w:val="Normal (Web)"/>
    <w:basedOn w:val="Normal"/>
    <w:uiPriority w:val="99"/>
    <w:unhideWhenUsed/>
    <w:rsid w:val="000F1D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D02DDB"/>
    <w:rPr>
      <w:b/>
      <w:bCs/>
    </w:rPr>
  </w:style>
  <w:style w:type="paragraph" w:styleId="NoSpacing">
    <w:name w:val="No Spacing"/>
    <w:uiPriority w:val="1"/>
    <w:qFormat/>
    <w:rsid w:val="00D02DDB"/>
    <w:rPr>
      <w:sz w:val="24"/>
      <w:szCs w:val="24"/>
      <w:lang w:val="en-US" w:eastAsia="en-US"/>
    </w:rPr>
  </w:style>
  <w:style w:type="character" w:customStyle="1" w:styleId="Heading1Char">
    <w:name w:val="Heading 1 Char"/>
    <w:basedOn w:val="DefaultParagraphFont"/>
    <w:link w:val="Heading1"/>
    <w:uiPriority w:val="9"/>
    <w:rsid w:val="00D02DDB"/>
    <w:rPr>
      <w:rFonts w:asciiTheme="majorHAnsi" w:eastAsiaTheme="majorEastAsia" w:hAnsiTheme="majorHAnsi" w:cstheme="majorBidi"/>
      <w:color w:val="2F759E" w:themeColor="accent1" w:themeShade="BF"/>
      <w:sz w:val="32"/>
      <w:szCs w:val="32"/>
      <w:lang w:val="en-US" w:eastAsia="en-US"/>
    </w:rPr>
  </w:style>
  <w:style w:type="character" w:customStyle="1" w:styleId="Heading4Char">
    <w:name w:val="Heading 4 Char"/>
    <w:basedOn w:val="DefaultParagraphFont"/>
    <w:link w:val="Heading4"/>
    <w:uiPriority w:val="9"/>
    <w:semiHidden/>
    <w:rsid w:val="00D02DDB"/>
    <w:rPr>
      <w:rFonts w:asciiTheme="majorHAnsi" w:eastAsiaTheme="majorEastAsia" w:hAnsiTheme="majorHAnsi" w:cstheme="majorBidi"/>
      <w:i/>
      <w:iCs/>
      <w:color w:val="2F759E" w:themeColor="accent1" w:themeShade="BF"/>
      <w:sz w:val="24"/>
      <w:szCs w:val="24"/>
      <w:lang w:val="en-US" w:eastAsia="en-US"/>
    </w:rPr>
  </w:style>
  <w:style w:type="character" w:customStyle="1" w:styleId="Heading3Char">
    <w:name w:val="Heading 3 Char"/>
    <w:basedOn w:val="DefaultParagraphFont"/>
    <w:link w:val="Heading3"/>
    <w:uiPriority w:val="9"/>
    <w:semiHidden/>
    <w:rsid w:val="00D02DDB"/>
    <w:rPr>
      <w:rFonts w:asciiTheme="majorHAnsi" w:eastAsiaTheme="majorEastAsia" w:hAnsiTheme="majorHAnsi" w:cstheme="majorBidi"/>
      <w:color w:val="1F4E69"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98668">
      <w:bodyDiv w:val="1"/>
      <w:marLeft w:val="0"/>
      <w:marRight w:val="0"/>
      <w:marTop w:val="0"/>
      <w:marBottom w:val="0"/>
      <w:divBdr>
        <w:top w:val="none" w:sz="0" w:space="0" w:color="auto"/>
        <w:left w:val="none" w:sz="0" w:space="0" w:color="auto"/>
        <w:bottom w:val="none" w:sz="0" w:space="0" w:color="auto"/>
        <w:right w:val="none" w:sz="0" w:space="0" w:color="auto"/>
      </w:divBdr>
    </w:div>
    <w:div w:id="1090738245">
      <w:bodyDiv w:val="1"/>
      <w:marLeft w:val="0"/>
      <w:marRight w:val="0"/>
      <w:marTop w:val="0"/>
      <w:marBottom w:val="0"/>
      <w:divBdr>
        <w:top w:val="none" w:sz="0" w:space="0" w:color="auto"/>
        <w:left w:val="none" w:sz="0" w:space="0" w:color="auto"/>
        <w:bottom w:val="none" w:sz="0" w:space="0" w:color="auto"/>
        <w:right w:val="none" w:sz="0" w:space="0" w:color="auto"/>
      </w:divBdr>
    </w:div>
    <w:div w:id="1093017430">
      <w:bodyDiv w:val="1"/>
      <w:marLeft w:val="0"/>
      <w:marRight w:val="0"/>
      <w:marTop w:val="0"/>
      <w:marBottom w:val="0"/>
      <w:divBdr>
        <w:top w:val="none" w:sz="0" w:space="0" w:color="auto"/>
        <w:left w:val="none" w:sz="0" w:space="0" w:color="auto"/>
        <w:bottom w:val="none" w:sz="0" w:space="0" w:color="auto"/>
        <w:right w:val="none" w:sz="0" w:space="0" w:color="auto"/>
      </w:divBdr>
    </w:div>
    <w:div w:id="1680035698">
      <w:bodyDiv w:val="1"/>
      <w:marLeft w:val="0"/>
      <w:marRight w:val="0"/>
      <w:marTop w:val="0"/>
      <w:marBottom w:val="0"/>
      <w:divBdr>
        <w:top w:val="none" w:sz="0" w:space="0" w:color="auto"/>
        <w:left w:val="none" w:sz="0" w:space="0" w:color="auto"/>
        <w:bottom w:val="none" w:sz="0" w:space="0" w:color="auto"/>
        <w:right w:val="none" w:sz="0" w:space="0" w:color="auto"/>
      </w:divBdr>
    </w:div>
    <w:div w:id="210202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ildhall.surgery@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GREEN, Susan (CLARE GUILDHALL SURGERY)</cp:lastModifiedBy>
  <cp:revision>4</cp:revision>
  <dcterms:created xsi:type="dcterms:W3CDTF">2025-10-14T09:10:00Z</dcterms:created>
  <dcterms:modified xsi:type="dcterms:W3CDTF">2025-10-14T09:55:00Z</dcterms:modified>
</cp:coreProperties>
</file>