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4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2299"/>
        <w:gridCol w:w="3257"/>
      </w:tblGrid>
      <w:tr w:rsidR="00725B14" w:rsidTr="00B15006">
        <w:trPr>
          <w:trHeight w:val="2580"/>
          <w:jc w:val="center"/>
        </w:trPr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>Dr Jane Walker MBBS DRCOG MRCGP</w:t>
            </w: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Dr Adam D W Bone MB BS MRCGP</w:t>
            </w: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Operational Manager: Gemma Gemmill</w:t>
            </w:r>
          </w:p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Business Manager: Zoe Brooks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5B14" w:rsidRDefault="00725B14" w:rsidP="00B15006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23C314F" wp14:editId="7A3C78BD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-91440</wp:posOffset>
                  </wp:positionV>
                  <wp:extent cx="1278255" cy="806450"/>
                  <wp:effectExtent l="0" t="0" r="0" b="0"/>
                  <wp:wrapTight wrapText="bothSides">
                    <wp:wrapPolygon edited="0">
                      <wp:start x="0" y="0"/>
                      <wp:lineTo x="0" y="20920"/>
                      <wp:lineTo x="21246" y="20920"/>
                      <wp:lineTo x="2124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Guildhall Surgery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High Street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Clare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Sudbury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Suffolk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CO10 8NY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Tel:    01787 277523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</w:t>
            </w:r>
          </w:p>
          <w:p w:rsidR="00725B14" w:rsidRDefault="00725B14" w:rsidP="00B15006">
            <w:pPr>
              <w:spacing w:after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25B14" w:rsidRDefault="00725B14" w:rsidP="00E85C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B14" w:rsidRDefault="00E85C27" w:rsidP="00E85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7FA">
        <w:rPr>
          <w:rFonts w:ascii="Times New Roman" w:hAnsi="Times New Roman" w:cs="Times New Roman"/>
          <w:b/>
          <w:sz w:val="32"/>
          <w:szCs w:val="32"/>
        </w:rPr>
        <w:t xml:space="preserve">PATIENT </w:t>
      </w:r>
      <w:r w:rsidR="00725B14">
        <w:rPr>
          <w:rFonts w:ascii="Times New Roman" w:hAnsi="Times New Roman" w:cs="Times New Roman"/>
          <w:b/>
          <w:sz w:val="32"/>
          <w:szCs w:val="32"/>
        </w:rPr>
        <w:t>APPOINTMENT</w:t>
      </w:r>
      <w:r w:rsidR="00725B14" w:rsidRPr="001157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57FA">
        <w:rPr>
          <w:rFonts w:ascii="Times New Roman" w:hAnsi="Times New Roman" w:cs="Times New Roman"/>
          <w:b/>
          <w:sz w:val="32"/>
          <w:szCs w:val="32"/>
        </w:rPr>
        <w:t xml:space="preserve">INFORMATION </w:t>
      </w:r>
      <w:r w:rsidR="00725B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25B14" w:rsidRDefault="00E85C27" w:rsidP="00E85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7FA">
        <w:rPr>
          <w:rFonts w:ascii="Times New Roman" w:hAnsi="Times New Roman" w:cs="Times New Roman"/>
          <w:b/>
          <w:sz w:val="32"/>
          <w:szCs w:val="32"/>
        </w:rPr>
        <w:t xml:space="preserve">LUNG FUNCTION TESTING </w:t>
      </w:r>
    </w:p>
    <w:p w:rsidR="000C5B51" w:rsidRDefault="00E85C27" w:rsidP="00E85C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7FA">
        <w:rPr>
          <w:rFonts w:ascii="Times New Roman" w:hAnsi="Times New Roman" w:cs="Times New Roman"/>
          <w:b/>
          <w:sz w:val="32"/>
          <w:szCs w:val="32"/>
        </w:rPr>
        <w:t>(SPIROMETRY)</w:t>
      </w:r>
    </w:p>
    <w:p w:rsidR="001157FA" w:rsidRPr="001157FA" w:rsidRDefault="001157FA" w:rsidP="00E85C27">
      <w:pPr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</w:rPr>
      </w:pPr>
      <w:r w:rsidRPr="001157FA">
        <w:rPr>
          <w:rFonts w:ascii="Times New Roman" w:hAnsi="Times New Roman" w:cs="Times New Roman"/>
          <w:b/>
          <w:sz w:val="24"/>
          <w:szCs w:val="24"/>
        </w:rPr>
        <w:t>Important Information</w:t>
      </w:r>
      <w:r w:rsidR="00E85C27">
        <w:rPr>
          <w:rFonts w:ascii="Times New Roman" w:hAnsi="Times New Roman" w:cs="Times New Roman"/>
          <w:b/>
          <w:sz w:val="24"/>
          <w:szCs w:val="24"/>
        </w:rPr>
        <w:tab/>
      </w:r>
    </w:p>
    <w:p w:rsidR="001157FA" w:rsidRDefault="001157FA">
      <w:pPr>
        <w:rPr>
          <w:rFonts w:ascii="Times New Roman" w:hAnsi="Times New Roman" w:cs="Times New Roman"/>
          <w:sz w:val="24"/>
          <w:szCs w:val="24"/>
        </w:rPr>
      </w:pPr>
      <w:r w:rsidRPr="001157FA">
        <w:rPr>
          <w:rFonts w:ascii="Times New Roman" w:hAnsi="Times New Roman" w:cs="Times New Roman"/>
          <w:sz w:val="24"/>
          <w:szCs w:val="24"/>
        </w:rPr>
        <w:t xml:space="preserve">Spirometry is a test </w:t>
      </w:r>
      <w:r>
        <w:rPr>
          <w:rFonts w:ascii="Times New Roman" w:hAnsi="Times New Roman" w:cs="Times New Roman"/>
          <w:sz w:val="24"/>
          <w:szCs w:val="24"/>
        </w:rPr>
        <w:t>used to measure the amount of air you can breathe in and out of your lungs and how fast you can breathe out. It is a useful test to diagnose conditions such as COPD and Asthma</w:t>
      </w:r>
      <w:r w:rsidR="0028749F">
        <w:rPr>
          <w:rFonts w:ascii="Times New Roman" w:hAnsi="Times New Roman" w:cs="Times New Roman"/>
          <w:sz w:val="24"/>
          <w:szCs w:val="24"/>
        </w:rPr>
        <w:t xml:space="preserve"> and </w:t>
      </w:r>
      <w:r w:rsidR="00E85C27">
        <w:rPr>
          <w:rFonts w:ascii="Times New Roman" w:hAnsi="Times New Roman" w:cs="Times New Roman"/>
          <w:sz w:val="24"/>
          <w:szCs w:val="24"/>
        </w:rPr>
        <w:t xml:space="preserve">will also </w:t>
      </w:r>
      <w:r w:rsidR="0028749F">
        <w:rPr>
          <w:rFonts w:ascii="Times New Roman" w:hAnsi="Times New Roman" w:cs="Times New Roman"/>
          <w:sz w:val="24"/>
          <w:szCs w:val="24"/>
        </w:rPr>
        <w:t>measure severity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57FA" w:rsidRDefault="00115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follow the instructions below as they will help you to prepare for your spirometry test </w:t>
      </w:r>
      <w:r w:rsidR="00E85C27">
        <w:rPr>
          <w:rFonts w:ascii="Times New Roman" w:hAnsi="Times New Roman" w:cs="Times New Roman"/>
          <w:sz w:val="24"/>
          <w:szCs w:val="24"/>
        </w:rPr>
        <w:t xml:space="preserve">/ appointment </w:t>
      </w:r>
      <w:r>
        <w:rPr>
          <w:rFonts w:ascii="Times New Roman" w:hAnsi="Times New Roman" w:cs="Times New Roman"/>
          <w:sz w:val="24"/>
          <w:szCs w:val="24"/>
        </w:rPr>
        <w:t>and enable us to obtain accurate results.</w:t>
      </w:r>
    </w:p>
    <w:p w:rsidR="001157FA" w:rsidRDefault="001157F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E85C27">
        <w:rPr>
          <w:rFonts w:ascii="Times New Roman" w:hAnsi="Times New Roman" w:cs="Times New Roman"/>
          <w:b/>
          <w:sz w:val="24"/>
          <w:szCs w:val="24"/>
        </w:rPr>
        <w:t>DO NOT</w:t>
      </w:r>
      <w:r>
        <w:rPr>
          <w:rFonts w:ascii="Times New Roman" w:hAnsi="Times New Roman" w:cs="Times New Roman"/>
          <w:sz w:val="24"/>
          <w:szCs w:val="24"/>
        </w:rPr>
        <w:t xml:space="preserve"> USE YOUR BLUE INHALER FOR AT LEAST FOUR HOURS PRIOR TO YOUR TEST</w:t>
      </w:r>
      <w:r w:rsidR="00E85C2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Salbutamol,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Salamol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Ventolin,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Bricanyl</w:t>
      </w:r>
      <w:proofErr w:type="spellEnd"/>
      <w:r>
        <w:rPr>
          <w:rFonts w:ascii="Times New Roman" w:hAnsi="Times New Roman" w:cs="Times New Roman"/>
          <w:sz w:val="24"/>
          <w:szCs w:val="24"/>
        </w:rPr>
        <w:t>, Terbutaline</w:t>
      </w:r>
      <w:r w:rsidR="00E85C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90A" w:rsidRDefault="002F490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E85C27" w:rsidRPr="00E85C27">
        <w:rPr>
          <w:rFonts w:ascii="Times New Roman" w:hAnsi="Times New Roman" w:cs="Times New Roman"/>
          <w:b/>
          <w:sz w:val="24"/>
          <w:szCs w:val="24"/>
        </w:rPr>
        <w:t>BRING</w:t>
      </w:r>
      <w:r>
        <w:rPr>
          <w:rFonts w:ascii="Times New Roman" w:hAnsi="Times New Roman" w:cs="Times New Roman"/>
          <w:sz w:val="24"/>
          <w:szCs w:val="24"/>
        </w:rPr>
        <w:t xml:space="preserve"> your blue inhaler and spacer </w:t>
      </w:r>
      <w:r w:rsidR="00E85C27">
        <w:rPr>
          <w:rFonts w:ascii="Times New Roman" w:hAnsi="Times New Roman" w:cs="Times New Roman"/>
          <w:sz w:val="24"/>
          <w:szCs w:val="24"/>
        </w:rPr>
        <w:t xml:space="preserve">(if you have one) </w:t>
      </w:r>
      <w:r>
        <w:rPr>
          <w:rFonts w:ascii="Times New Roman" w:hAnsi="Times New Roman" w:cs="Times New Roman"/>
          <w:sz w:val="24"/>
          <w:szCs w:val="24"/>
        </w:rPr>
        <w:t>with you to the test</w:t>
      </w:r>
      <w:r w:rsidR="00E85C27">
        <w:rPr>
          <w:rFonts w:ascii="Times New Roman" w:hAnsi="Times New Roman" w:cs="Times New Roman"/>
          <w:sz w:val="24"/>
          <w:szCs w:val="24"/>
        </w:rPr>
        <w:t>/appointment.</w:t>
      </w:r>
    </w:p>
    <w:p w:rsidR="001157FA" w:rsidRDefault="001157F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wear loose, comfortable clothing that doesn't restrict or interfere with your breathing.</w:t>
      </w:r>
    </w:p>
    <w:p w:rsidR="001157FA" w:rsidRDefault="001157F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b/>
          <w:sz w:val="24"/>
          <w:szCs w:val="24"/>
        </w:rPr>
        <w:t>DON'T</w:t>
      </w:r>
      <w:r>
        <w:rPr>
          <w:rFonts w:ascii="Times New Roman" w:hAnsi="Times New Roman" w:cs="Times New Roman"/>
          <w:sz w:val="24"/>
          <w:szCs w:val="24"/>
        </w:rPr>
        <w:t xml:space="preserve"> eat a big meal for 2 hours prior to the test</w:t>
      </w:r>
      <w:r w:rsidR="00E85C27">
        <w:rPr>
          <w:rFonts w:ascii="Times New Roman" w:hAnsi="Times New Roman" w:cs="Times New Roman"/>
          <w:sz w:val="24"/>
          <w:szCs w:val="24"/>
        </w:rPr>
        <w:t>/appointment</w:t>
      </w:r>
      <w:r>
        <w:rPr>
          <w:rFonts w:ascii="Times New Roman" w:hAnsi="Times New Roman" w:cs="Times New Roman"/>
          <w:sz w:val="24"/>
          <w:szCs w:val="24"/>
        </w:rPr>
        <w:t>. A f</w:t>
      </w:r>
      <w:r w:rsidR="002F490A">
        <w:rPr>
          <w:rFonts w:ascii="Times New Roman" w:hAnsi="Times New Roman" w:cs="Times New Roman"/>
          <w:sz w:val="24"/>
          <w:szCs w:val="24"/>
        </w:rPr>
        <w:t>ull stomach</w:t>
      </w:r>
      <w:r>
        <w:rPr>
          <w:rFonts w:ascii="Times New Roman" w:hAnsi="Times New Roman" w:cs="Times New Roman"/>
          <w:sz w:val="24"/>
          <w:szCs w:val="24"/>
        </w:rPr>
        <w:t xml:space="preserve"> may restrict your breathing</w:t>
      </w:r>
      <w:r w:rsidR="002F490A">
        <w:rPr>
          <w:rFonts w:ascii="Times New Roman" w:hAnsi="Times New Roman" w:cs="Times New Roman"/>
          <w:sz w:val="24"/>
          <w:szCs w:val="24"/>
        </w:rPr>
        <w:t xml:space="preserve"> and make you feel uncomfortable.</w:t>
      </w:r>
    </w:p>
    <w:p w:rsidR="002F490A" w:rsidRDefault="002F490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b/>
          <w:sz w:val="24"/>
          <w:szCs w:val="24"/>
        </w:rPr>
        <w:t>DON'T</w:t>
      </w:r>
      <w:r>
        <w:rPr>
          <w:rFonts w:ascii="Times New Roman" w:hAnsi="Times New Roman" w:cs="Times New Roman"/>
          <w:sz w:val="24"/>
          <w:szCs w:val="24"/>
        </w:rPr>
        <w:t xml:space="preserve"> smoke for 4 hours prior to the test if possible.</w:t>
      </w:r>
    </w:p>
    <w:p w:rsidR="002F490A" w:rsidRDefault="002F490A" w:rsidP="00115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b/>
          <w:sz w:val="24"/>
          <w:szCs w:val="24"/>
        </w:rPr>
        <w:t>AVOID</w:t>
      </w:r>
      <w:r>
        <w:rPr>
          <w:rFonts w:ascii="Times New Roman" w:hAnsi="Times New Roman" w:cs="Times New Roman"/>
          <w:sz w:val="24"/>
          <w:szCs w:val="24"/>
        </w:rPr>
        <w:t xml:space="preserve"> drinking hot drinks, caffeine and alcohol for at least one hour prior to the test</w:t>
      </w:r>
      <w:r w:rsidR="00E85C27">
        <w:rPr>
          <w:rFonts w:ascii="Times New Roman" w:hAnsi="Times New Roman" w:cs="Times New Roman"/>
          <w:sz w:val="24"/>
          <w:szCs w:val="24"/>
        </w:rPr>
        <w:t>/appointment.</w:t>
      </w:r>
    </w:p>
    <w:p w:rsidR="002F490A" w:rsidRDefault="002F490A" w:rsidP="002F4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the </w:t>
      </w:r>
      <w:r w:rsidR="00725B14">
        <w:rPr>
          <w:rFonts w:ascii="Times New Roman" w:hAnsi="Times New Roman" w:cs="Times New Roman"/>
          <w:sz w:val="24"/>
          <w:szCs w:val="24"/>
        </w:rPr>
        <w:t>Surgery</w:t>
      </w:r>
      <w:r>
        <w:rPr>
          <w:rFonts w:ascii="Times New Roman" w:hAnsi="Times New Roman" w:cs="Times New Roman"/>
          <w:sz w:val="24"/>
          <w:szCs w:val="24"/>
        </w:rPr>
        <w:t xml:space="preserve"> and inform us if you answer yes to any of the following questions: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Have you coughed up any blood within the last 2 months?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Do you have a current chest infection or have you had a chest infection requiring antibiotics within the last 6 weeks?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 xml:space="preserve">Have you had any </w:t>
      </w:r>
      <w:r w:rsidR="00725B14">
        <w:rPr>
          <w:rFonts w:ascii="Times New Roman" w:hAnsi="Times New Roman" w:cs="Times New Roman"/>
          <w:sz w:val="24"/>
          <w:szCs w:val="24"/>
        </w:rPr>
        <w:t>Surgery</w:t>
      </w:r>
      <w:r w:rsidRPr="00E85C27">
        <w:rPr>
          <w:rFonts w:ascii="Times New Roman" w:hAnsi="Times New Roman" w:cs="Times New Roman"/>
          <w:sz w:val="24"/>
          <w:szCs w:val="24"/>
        </w:rPr>
        <w:t xml:space="preserve">, including eye </w:t>
      </w:r>
      <w:r w:rsidR="00725B14">
        <w:rPr>
          <w:rFonts w:ascii="Times New Roman" w:hAnsi="Times New Roman" w:cs="Times New Roman"/>
          <w:sz w:val="24"/>
          <w:szCs w:val="24"/>
        </w:rPr>
        <w:t>Surgery</w:t>
      </w:r>
      <w:r w:rsidRPr="00E85C27">
        <w:rPr>
          <w:rFonts w:ascii="Times New Roman" w:hAnsi="Times New Roman" w:cs="Times New Roman"/>
          <w:sz w:val="24"/>
          <w:szCs w:val="24"/>
        </w:rPr>
        <w:t xml:space="preserve"> in the last 2 months?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Have you been told by a doctor / health care professional you have a blood clot or an aneurysm?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Have you suffered from a heart attack or stroke within the last 3 months?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Do you have uncontrolled high blood pressure?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Have you been told by a doctor / health care professional you have a collapsed lung, broken or cracked rib(s), or a problem with your neck vertebrae?</w:t>
      </w:r>
    </w:p>
    <w:p w:rsidR="002F490A" w:rsidRPr="00E85C27" w:rsidRDefault="002F490A" w:rsidP="00E85C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5C27">
        <w:rPr>
          <w:rFonts w:ascii="Times New Roman" w:hAnsi="Times New Roman" w:cs="Times New Roman"/>
          <w:sz w:val="24"/>
          <w:szCs w:val="24"/>
        </w:rPr>
        <w:t>Have you had to go to the Emergency Department (A&amp;E) for your own care within the last week?</w:t>
      </w:r>
    </w:p>
    <w:p w:rsidR="00A233B7" w:rsidRDefault="00A233B7" w:rsidP="002F4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unable to attend th</w:t>
      </w:r>
      <w:r w:rsidR="00E85C27">
        <w:rPr>
          <w:rFonts w:ascii="Times New Roman" w:hAnsi="Times New Roman" w:cs="Times New Roman"/>
          <w:sz w:val="24"/>
          <w:szCs w:val="24"/>
        </w:rPr>
        <w:t>e test/</w:t>
      </w:r>
      <w:r>
        <w:rPr>
          <w:rFonts w:ascii="Times New Roman" w:hAnsi="Times New Roman" w:cs="Times New Roman"/>
          <w:sz w:val="24"/>
          <w:szCs w:val="24"/>
        </w:rPr>
        <w:t xml:space="preserve">appointment please inform </w:t>
      </w:r>
      <w:r w:rsidR="00725B14">
        <w:rPr>
          <w:rFonts w:ascii="Times New Roman" w:hAnsi="Times New Roman" w:cs="Times New Roman"/>
          <w:sz w:val="24"/>
          <w:szCs w:val="24"/>
        </w:rPr>
        <w:t xml:space="preserve">the Surgery </w:t>
      </w:r>
      <w:r>
        <w:rPr>
          <w:rFonts w:ascii="Times New Roman" w:hAnsi="Times New Roman" w:cs="Times New Roman"/>
          <w:sz w:val="24"/>
          <w:szCs w:val="24"/>
        </w:rPr>
        <w:t>at the earliest opportunity</w:t>
      </w:r>
      <w:r w:rsidR="00E85C27">
        <w:rPr>
          <w:rFonts w:ascii="Times New Roman" w:hAnsi="Times New Roman" w:cs="Times New Roman"/>
          <w:sz w:val="24"/>
          <w:szCs w:val="24"/>
        </w:rPr>
        <w:t>.</w:t>
      </w:r>
    </w:p>
    <w:sectPr w:rsidR="00A233B7" w:rsidSect="00725B14">
      <w:pgSz w:w="11906" w:h="16838"/>
      <w:pgMar w:top="993" w:right="991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671" w:rsidRDefault="009D6671" w:rsidP="00E85C27">
      <w:pPr>
        <w:spacing w:after="0" w:line="240" w:lineRule="auto"/>
      </w:pPr>
      <w:r>
        <w:separator/>
      </w:r>
    </w:p>
  </w:endnote>
  <w:endnote w:type="continuationSeparator" w:id="0">
    <w:p w:rsidR="009D6671" w:rsidRDefault="009D6671" w:rsidP="00E8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671" w:rsidRDefault="009D6671" w:rsidP="00E85C27">
      <w:pPr>
        <w:spacing w:after="0" w:line="240" w:lineRule="auto"/>
      </w:pPr>
      <w:r>
        <w:separator/>
      </w:r>
    </w:p>
  </w:footnote>
  <w:footnote w:type="continuationSeparator" w:id="0">
    <w:p w:rsidR="009D6671" w:rsidRDefault="009D6671" w:rsidP="00E8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4BB"/>
    <w:multiLevelType w:val="hybridMultilevel"/>
    <w:tmpl w:val="BC20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027DC"/>
    <w:multiLevelType w:val="hybridMultilevel"/>
    <w:tmpl w:val="9CFAC306"/>
    <w:lvl w:ilvl="0" w:tplc="0D70C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A"/>
    <w:rsid w:val="000C5B51"/>
    <w:rsid w:val="001157FA"/>
    <w:rsid w:val="0028749F"/>
    <w:rsid w:val="002F490A"/>
    <w:rsid w:val="00725B14"/>
    <w:rsid w:val="009D6671"/>
    <w:rsid w:val="00A233B7"/>
    <w:rsid w:val="00C73E20"/>
    <w:rsid w:val="00E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66D6CCC-E8B9-4584-B6C1-30F6DBD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7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3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5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C27"/>
  </w:style>
  <w:style w:type="paragraph" w:styleId="Footer">
    <w:name w:val="footer"/>
    <w:basedOn w:val="Normal"/>
    <w:link w:val="FooterChar"/>
    <w:uiPriority w:val="99"/>
    <w:unhideWhenUsed/>
    <w:rsid w:val="00E85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EDDINGTON, Nicola (CLARE GUILDHALL SURGERY)</dc:creator>
  <cp:keywords/>
  <dc:description/>
  <cp:lastModifiedBy>GREEN, Susan (CLARE GUILDHALL SURGERY)</cp:lastModifiedBy>
  <cp:revision>2</cp:revision>
  <dcterms:created xsi:type="dcterms:W3CDTF">2025-09-03T14:25:00Z</dcterms:created>
  <dcterms:modified xsi:type="dcterms:W3CDTF">2025-09-03T14:25:00Z</dcterms:modified>
</cp:coreProperties>
</file>